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1A" w:rsidRPr="0036581A" w:rsidRDefault="0036581A" w:rsidP="003F53F8">
      <w:pPr>
        <w:jc w:val="both"/>
        <w:rPr>
          <w:lang w:val="en-US"/>
        </w:rPr>
      </w:pPr>
      <w:r w:rsidRPr="0036581A">
        <w:rPr>
          <w:lang w:val="en-US"/>
        </w:rPr>
        <w:t xml:space="preserve">5.3 </w:t>
      </w:r>
      <w:r>
        <w:t>ПОЛОЖЕНИЯ</w:t>
      </w:r>
      <w:r w:rsidRPr="0036581A">
        <w:rPr>
          <w:lang w:val="en-US"/>
        </w:rPr>
        <w:t xml:space="preserve"> </w:t>
      </w:r>
      <w:r w:rsidR="00167BBC">
        <w:t xml:space="preserve">О СОРЕВНОВАНИЯХ </w:t>
      </w:r>
      <w:r w:rsidRPr="0036581A">
        <w:rPr>
          <w:lang w:val="en-US"/>
        </w:rPr>
        <w:t>I</w:t>
      </w:r>
      <w:r>
        <w:rPr>
          <w:lang w:val="en-US"/>
        </w:rPr>
        <w:t xml:space="preserve">ARU REGION 1 50 MHz, 145 MHz </w:t>
      </w:r>
      <w:r>
        <w:t>и</w:t>
      </w:r>
      <w:r w:rsidRPr="0036581A">
        <w:rPr>
          <w:lang w:val="en-US"/>
        </w:rPr>
        <w:t xml:space="preserve"> UHF/MICROWAVES CONTESTS</w:t>
      </w:r>
    </w:p>
    <w:p w:rsidR="0036581A" w:rsidRPr="0036581A" w:rsidRDefault="0036581A" w:rsidP="003F53F8">
      <w:pPr>
        <w:jc w:val="both"/>
      </w:pPr>
      <w:r w:rsidRPr="0036581A">
        <w:t xml:space="preserve">5.3.1 </w:t>
      </w:r>
      <w:r>
        <w:t>Требования к участникам</w:t>
      </w:r>
    </w:p>
    <w:p w:rsidR="0036581A" w:rsidRDefault="0036581A" w:rsidP="003F53F8">
      <w:pPr>
        <w:jc w:val="both"/>
      </w:pPr>
      <w:r>
        <w:t xml:space="preserve">Все лицензированные радиолюбители в </w:t>
      </w:r>
      <w:r w:rsidRPr="0036581A">
        <w:rPr>
          <w:lang w:val="en-US"/>
        </w:rPr>
        <w:t>Region</w:t>
      </w:r>
      <w:r w:rsidRPr="0036581A">
        <w:t xml:space="preserve"> 1 </w:t>
      </w:r>
      <w:r>
        <w:t>могут участвовать в соревнованиях. Допускаются участники, включающие команду операторов (</w:t>
      </w:r>
      <w:proofErr w:type="spellStart"/>
      <w:r w:rsidRPr="0036581A">
        <w:rPr>
          <w:lang w:val="en-US"/>
        </w:rPr>
        <w:t>Multioperator</w:t>
      </w:r>
      <w:proofErr w:type="spellEnd"/>
      <w:r>
        <w:t>), с условием, что во время соревнований используется только один позывной на каждом диапазоне. Когда такие станции используют различные позывные на каждом диапазоне, отчеты данного участника за каждый диапазон должны явно указывать на принадлежность к группе. Предпочтительней это может быть один из использованных позывных</w:t>
      </w:r>
      <w:r w:rsidR="000048E6">
        <w:t>, но вместо этого может также использоваться название группы. Все станции, принадлежащие к таковой группе, должны работать из одного местоположения (см.</w:t>
      </w:r>
      <w:r w:rsidRPr="000048E6">
        <w:t xml:space="preserve"> 5.3.3</w:t>
      </w:r>
      <w:proofErr w:type="gramStart"/>
      <w:r w:rsidRPr="000048E6">
        <w:t xml:space="preserve"> )</w:t>
      </w:r>
      <w:proofErr w:type="gramEnd"/>
      <w:r w:rsidR="000048E6">
        <w:t>.</w:t>
      </w:r>
    </w:p>
    <w:p w:rsidR="000048E6" w:rsidRDefault="000048E6" w:rsidP="003F53F8">
      <w:pPr>
        <w:jc w:val="both"/>
      </w:pPr>
      <w:r>
        <w:t xml:space="preserve">Участники соревнований должны работать согласно букве и духу соревнований и с мощностью, не превышающей </w:t>
      </w:r>
      <w:proofErr w:type="gramStart"/>
      <w:r>
        <w:t>допустимую</w:t>
      </w:r>
      <w:proofErr w:type="gramEnd"/>
      <w:r w:rsidR="00C15B1A">
        <w:t>,</w:t>
      </w:r>
      <w:r>
        <w:t xml:space="preserve"> в обычных лицензиях их страны. Станции, работающие со спец</w:t>
      </w:r>
      <w:r w:rsidR="006D27E7">
        <w:t>иальными лицензиями с повышенной разрешенной мощностью, делают это «вне конкурса» и не могут соответственно занимать места в соревнованиях.</w:t>
      </w:r>
    </w:p>
    <w:p w:rsidR="0036581A" w:rsidRPr="00C15B1A" w:rsidRDefault="006D27E7" w:rsidP="003F53F8">
      <w:pPr>
        <w:jc w:val="both"/>
      </w:pPr>
      <w:r>
        <w:t>Станции, временно работающие за пределами своей страны</w:t>
      </w:r>
      <w:r w:rsidR="00C15B1A">
        <w:t>,</w:t>
      </w:r>
      <w:r w:rsidR="00EF793B">
        <w:t xml:space="preserve"> идут в зачет соревнований, как станции из страны, где они работают, и их отчеты должны направляться УКВ Менеджеру/</w:t>
      </w:r>
      <w:proofErr w:type="spellStart"/>
      <w:r w:rsidR="00EF793B">
        <w:t>Контест</w:t>
      </w:r>
      <w:proofErr w:type="spellEnd"/>
      <w:r w:rsidR="00EF793B">
        <w:t xml:space="preserve"> Комитету этой страны. Отчеты, направленные </w:t>
      </w:r>
      <w:proofErr w:type="spellStart"/>
      <w:r w:rsidR="00EF793B">
        <w:t>Контест</w:t>
      </w:r>
      <w:proofErr w:type="spellEnd"/>
      <w:r w:rsidR="00EF793B">
        <w:t xml:space="preserve"> Комитету страны происхождения не должны направляться в общество, осуществляющее судейство. </w:t>
      </w:r>
    </w:p>
    <w:p w:rsidR="0036581A" w:rsidRPr="008E1F6B" w:rsidRDefault="00EF793B" w:rsidP="003F53F8">
      <w:pPr>
        <w:jc w:val="both"/>
        <w:rPr>
          <w:lang w:val="en-US"/>
        </w:rPr>
      </w:pPr>
      <w:r>
        <w:rPr>
          <w:lang w:val="en-US"/>
        </w:rPr>
        <w:t xml:space="preserve">5.3.2 </w:t>
      </w:r>
      <w:r>
        <w:t>Категории</w:t>
      </w:r>
      <w:r w:rsidRPr="008E1F6B">
        <w:rPr>
          <w:lang w:val="en-US"/>
        </w:rPr>
        <w:t xml:space="preserve"> </w:t>
      </w:r>
      <w:r w:rsidR="00C00FA3">
        <w:t>в соревнованиях</w:t>
      </w:r>
    </w:p>
    <w:p w:rsidR="0036581A" w:rsidRPr="00C00FA3" w:rsidRDefault="00EF793B" w:rsidP="003F53F8">
      <w:pPr>
        <w:jc w:val="both"/>
      </w:pPr>
      <w:r>
        <w:t>Соревнования</w:t>
      </w:r>
      <w:r w:rsidRPr="00C00FA3">
        <w:t xml:space="preserve"> </w:t>
      </w:r>
      <w:r>
        <w:t>должны</w:t>
      </w:r>
      <w:r w:rsidRPr="00C00FA3">
        <w:t xml:space="preserve"> </w:t>
      </w:r>
      <w:r>
        <w:t>содержать</w:t>
      </w:r>
      <w:r w:rsidRPr="00C00FA3">
        <w:t xml:space="preserve"> </w:t>
      </w:r>
      <w:r>
        <w:t>следующие</w:t>
      </w:r>
      <w:r w:rsidRPr="00C00FA3">
        <w:t xml:space="preserve"> </w:t>
      </w:r>
      <w:r>
        <w:t>категории</w:t>
      </w:r>
      <w:r w:rsidRPr="00C00FA3">
        <w:t xml:space="preserve"> </w:t>
      </w:r>
      <w:r>
        <w:t>для</w:t>
      </w:r>
      <w:r w:rsidRPr="00C00FA3">
        <w:t xml:space="preserve"> </w:t>
      </w:r>
      <w:r>
        <w:t>каждого</w:t>
      </w:r>
      <w:r w:rsidRPr="00C00FA3">
        <w:t xml:space="preserve"> </w:t>
      </w:r>
      <w:r w:rsidR="008E1F6B">
        <w:t>диапазона</w:t>
      </w:r>
      <w:r w:rsidR="00C00FA3">
        <w:t xml:space="preserve"> от </w:t>
      </w:r>
      <w:r w:rsidR="00C00FA3" w:rsidRPr="00C00FA3">
        <w:t xml:space="preserve">50 </w:t>
      </w:r>
      <w:r w:rsidR="00C00FA3">
        <w:rPr>
          <w:lang w:val="en-US"/>
        </w:rPr>
        <w:t>MHz</w:t>
      </w:r>
      <w:r w:rsidR="00C00FA3" w:rsidRPr="00C00FA3">
        <w:t xml:space="preserve"> </w:t>
      </w:r>
      <w:r w:rsidR="00C00FA3">
        <w:t>до</w:t>
      </w:r>
      <w:r w:rsidR="0036581A" w:rsidRPr="00C00FA3">
        <w:t xml:space="preserve"> 10 </w:t>
      </w:r>
      <w:r w:rsidR="0036581A" w:rsidRPr="0036581A">
        <w:rPr>
          <w:lang w:val="en-US"/>
        </w:rPr>
        <w:t>GHz</w:t>
      </w:r>
      <w:r w:rsidR="0036581A" w:rsidRPr="00C00FA3">
        <w:t xml:space="preserve"> </w:t>
      </w:r>
      <w:r w:rsidR="00C00FA3">
        <w:t>и для миллиметровой группы (комбинированная группа любительских диапазонов выше</w:t>
      </w:r>
      <w:r w:rsidR="0036581A" w:rsidRPr="00C00FA3">
        <w:t xml:space="preserve"> 10 </w:t>
      </w:r>
      <w:r w:rsidR="0036581A" w:rsidRPr="0036581A">
        <w:rPr>
          <w:lang w:val="en-US"/>
        </w:rPr>
        <w:t>GHz</w:t>
      </w:r>
      <w:r w:rsidR="0036581A" w:rsidRPr="00C00FA3">
        <w:t>)</w:t>
      </w:r>
      <w:proofErr w:type="gramStart"/>
      <w:r w:rsidR="0036581A" w:rsidRPr="00C00FA3">
        <w:t xml:space="preserve"> :</w:t>
      </w:r>
      <w:proofErr w:type="gramEnd"/>
    </w:p>
    <w:p w:rsidR="0036581A" w:rsidRPr="00C00FA3" w:rsidRDefault="00017AA5" w:rsidP="003F53F8">
      <w:pPr>
        <w:jc w:val="both"/>
      </w:pPr>
      <w:r>
        <w:t>•</w:t>
      </w:r>
      <w:r>
        <w:tab/>
      </w:r>
      <w:r w:rsidR="00C00FA3">
        <w:t>Категория</w:t>
      </w:r>
      <w:r>
        <w:tab/>
      </w:r>
      <w:r w:rsidR="0036581A" w:rsidRPr="0036581A">
        <w:rPr>
          <w:lang w:val="en-US"/>
        </w:rPr>
        <w:t>SINGLE</w:t>
      </w:r>
      <w:r w:rsidR="0036581A" w:rsidRPr="00C00FA3">
        <w:t xml:space="preserve"> </w:t>
      </w:r>
      <w:r w:rsidR="00C00FA3" w:rsidRPr="00C00FA3">
        <w:t>–</w:t>
      </w:r>
      <w:r w:rsidR="0036581A" w:rsidRPr="00C00FA3">
        <w:t xml:space="preserve"> </w:t>
      </w:r>
      <w:r w:rsidR="00C00FA3">
        <w:t>Станции с одним оператором, без посторонней помощи во время соревнований</w:t>
      </w:r>
      <w:r w:rsidR="0036581A" w:rsidRPr="00C00FA3">
        <w:t>.</w:t>
      </w:r>
    </w:p>
    <w:p w:rsidR="0036581A" w:rsidRPr="00C00FA3" w:rsidRDefault="00017AA5" w:rsidP="003F53F8">
      <w:pPr>
        <w:jc w:val="both"/>
      </w:pPr>
      <w:r>
        <w:t>•</w:t>
      </w:r>
      <w:r>
        <w:tab/>
      </w:r>
      <w:r w:rsidR="00D32045">
        <w:t>К</w:t>
      </w:r>
      <w:r w:rsidR="00C00FA3">
        <w:t>атегория</w:t>
      </w:r>
      <w:r>
        <w:tab/>
      </w:r>
      <w:r w:rsidR="00C00FA3">
        <w:rPr>
          <w:lang w:val="en-US"/>
        </w:rPr>
        <w:t>MULTI</w:t>
      </w:r>
      <w:r w:rsidR="00C00FA3" w:rsidRPr="00D32045">
        <w:t xml:space="preserve"> – </w:t>
      </w:r>
      <w:r w:rsidR="00C00FA3">
        <w:t>все прочие участники</w:t>
      </w:r>
      <w:r w:rsidR="00D32045">
        <w:t>.</w:t>
      </w:r>
    </w:p>
    <w:p w:rsidR="0036581A" w:rsidRPr="00C15B1A" w:rsidRDefault="00017AA5" w:rsidP="003F53F8">
      <w:pPr>
        <w:jc w:val="both"/>
      </w:pPr>
      <w:r>
        <w:t>•</w:t>
      </w:r>
      <w:r>
        <w:tab/>
      </w:r>
      <w:r w:rsidR="00D32045">
        <w:t>Категория</w:t>
      </w:r>
      <w:r>
        <w:tab/>
      </w:r>
      <w:r w:rsidR="00D32045">
        <w:rPr>
          <w:lang w:val="en-US"/>
        </w:rPr>
        <w:t>ROVER</w:t>
      </w:r>
      <w:r w:rsidR="00D32045" w:rsidRPr="00C15B1A">
        <w:t xml:space="preserve"> (</w:t>
      </w:r>
      <w:r w:rsidR="00D32045">
        <w:rPr>
          <w:lang w:val="en-US"/>
        </w:rPr>
        <w:t>SINGLE</w:t>
      </w:r>
      <w:r w:rsidR="00D32045" w:rsidRPr="00C15B1A">
        <w:t xml:space="preserve">) (1,2 </w:t>
      </w:r>
      <w:r w:rsidR="00D32045">
        <w:rPr>
          <w:lang w:val="en-US"/>
        </w:rPr>
        <w:t>GHz</w:t>
      </w:r>
      <w:r w:rsidR="00D32045" w:rsidRPr="00C15B1A">
        <w:t xml:space="preserve"> </w:t>
      </w:r>
      <w:r w:rsidR="00D32045">
        <w:t>и</w:t>
      </w:r>
      <w:r w:rsidR="00D32045" w:rsidRPr="00C15B1A">
        <w:t xml:space="preserve"> </w:t>
      </w:r>
      <w:r w:rsidR="00D32045">
        <w:t>выше</w:t>
      </w:r>
      <w:r w:rsidR="0036581A" w:rsidRPr="00C15B1A">
        <w:t xml:space="preserve">) </w:t>
      </w:r>
      <w:r w:rsidR="00C15B1A" w:rsidRPr="00C15B1A">
        <w:t>–</w:t>
      </w:r>
      <w:r w:rsidR="0036581A" w:rsidRPr="00C15B1A">
        <w:t xml:space="preserve"> </w:t>
      </w:r>
      <w:r w:rsidR="00C15B1A">
        <w:t>Этот</w:t>
      </w:r>
      <w:r w:rsidR="00C15B1A" w:rsidRPr="00C15B1A">
        <w:t xml:space="preserve"> </w:t>
      </w:r>
      <w:r w:rsidR="00C15B1A">
        <w:t>новый</w:t>
      </w:r>
      <w:r w:rsidR="00C15B1A" w:rsidRPr="00C15B1A">
        <w:t xml:space="preserve"> </w:t>
      </w:r>
      <w:r w:rsidR="00C15B1A">
        <w:t>класс</w:t>
      </w:r>
      <w:r w:rsidR="00C15B1A" w:rsidRPr="00C15B1A">
        <w:t xml:space="preserve"> </w:t>
      </w:r>
      <w:r w:rsidR="00C15B1A">
        <w:t>будет введен в 2012 году. Станция</w:t>
      </w:r>
      <w:r w:rsidR="0036581A" w:rsidRPr="00C15B1A">
        <w:t xml:space="preserve"> </w:t>
      </w:r>
      <w:r w:rsidR="0036581A" w:rsidRPr="0036581A">
        <w:rPr>
          <w:lang w:val="en-US"/>
        </w:rPr>
        <w:t>Rover</w:t>
      </w:r>
      <w:r w:rsidR="0036581A" w:rsidRPr="00C15B1A">
        <w:t xml:space="preserve"> </w:t>
      </w:r>
      <w:r w:rsidR="00C15B1A">
        <w:t>– это станция, которая перемещается (и перемещает все свое оборудование и антенны) на более, чем одно местоположение в течение того же самого соревнования. Станции</w:t>
      </w:r>
      <w:r w:rsidR="0036581A" w:rsidRPr="00C15B1A">
        <w:t xml:space="preserve"> </w:t>
      </w:r>
      <w:r w:rsidR="0036581A" w:rsidRPr="0036581A">
        <w:rPr>
          <w:lang w:val="en-US"/>
        </w:rPr>
        <w:t>Rover</w:t>
      </w:r>
      <w:r w:rsidR="0036581A" w:rsidRPr="00C15B1A">
        <w:t xml:space="preserve"> </w:t>
      </w:r>
      <w:r w:rsidR="00C15B1A">
        <w:t>должны обозначать, что они работают в данной категории, например вызовом</w:t>
      </w:r>
      <w:r w:rsidR="0036581A" w:rsidRPr="00C15B1A">
        <w:t xml:space="preserve"> “</w:t>
      </w:r>
      <w:r w:rsidR="0036581A" w:rsidRPr="0036581A">
        <w:rPr>
          <w:lang w:val="en-US"/>
        </w:rPr>
        <w:t>CQ</w:t>
      </w:r>
      <w:r w:rsidR="0036581A" w:rsidRPr="00C15B1A">
        <w:t xml:space="preserve"> </w:t>
      </w:r>
      <w:r w:rsidR="0036581A" w:rsidRPr="0036581A">
        <w:rPr>
          <w:lang w:val="en-US"/>
        </w:rPr>
        <w:t>Rover</w:t>
      </w:r>
      <w:r w:rsidR="0036581A" w:rsidRPr="00C15B1A">
        <w:t xml:space="preserve">” </w:t>
      </w:r>
      <w:r w:rsidR="00C15B1A">
        <w:t>и передачей текущего локатора</w:t>
      </w:r>
      <w:r w:rsidR="0036581A" w:rsidRPr="00C15B1A">
        <w:t>.</w:t>
      </w:r>
    </w:p>
    <w:p w:rsidR="0036581A" w:rsidRPr="00C15B1A" w:rsidRDefault="00C15B1A" w:rsidP="003F53F8">
      <w:pPr>
        <w:jc w:val="both"/>
      </w:pPr>
      <w:r>
        <w:t>Со</w:t>
      </w:r>
      <w:r w:rsidRPr="00C15B1A">
        <w:t xml:space="preserve"> </w:t>
      </w:r>
      <w:r>
        <w:t>станцией</w:t>
      </w:r>
      <w:r w:rsidR="0036581A" w:rsidRPr="00C15B1A">
        <w:t xml:space="preserve"> </w:t>
      </w:r>
      <w:r w:rsidR="0036581A" w:rsidRPr="0036581A">
        <w:rPr>
          <w:lang w:val="en-US"/>
        </w:rPr>
        <w:t>Rover</w:t>
      </w:r>
      <w:r w:rsidR="0036581A" w:rsidRPr="00C15B1A">
        <w:t xml:space="preserve"> </w:t>
      </w:r>
      <w:r>
        <w:t>можно</w:t>
      </w:r>
      <w:r w:rsidRPr="00C15B1A">
        <w:t xml:space="preserve"> </w:t>
      </w:r>
      <w:r>
        <w:t>работать</w:t>
      </w:r>
      <w:r w:rsidRPr="00C15B1A">
        <w:t xml:space="preserve"> </w:t>
      </w:r>
      <w:r>
        <w:t>более</w:t>
      </w:r>
      <w:r w:rsidRPr="00C15B1A">
        <w:t xml:space="preserve"> </w:t>
      </w:r>
      <w:r>
        <w:t>одного</w:t>
      </w:r>
      <w:r w:rsidRPr="00C15B1A">
        <w:t xml:space="preserve"> </w:t>
      </w:r>
      <w:r>
        <w:t>раза</w:t>
      </w:r>
      <w:r w:rsidRPr="00C15B1A">
        <w:t xml:space="preserve">, </w:t>
      </w:r>
      <w:r>
        <w:t>при</w:t>
      </w:r>
      <w:r w:rsidRPr="00C15B1A">
        <w:t xml:space="preserve"> </w:t>
      </w:r>
      <w:r>
        <w:t>условии, что</w:t>
      </w:r>
      <w:r w:rsidR="0036581A" w:rsidRPr="00C15B1A">
        <w:t xml:space="preserve"> </w:t>
      </w:r>
      <w:r w:rsidR="0036581A" w:rsidRPr="0036581A">
        <w:rPr>
          <w:lang w:val="en-US"/>
        </w:rPr>
        <w:t>Rover</w:t>
      </w:r>
      <w:r w:rsidR="0036581A" w:rsidRPr="00C15B1A">
        <w:t xml:space="preserve"> </w:t>
      </w:r>
      <w:r>
        <w:t>сменил квадрат локатора и переместился</w:t>
      </w:r>
      <w:r w:rsidR="003F53F8">
        <w:t>,</w:t>
      </w:r>
      <w:r>
        <w:t xml:space="preserve"> по меньшей мере</w:t>
      </w:r>
      <w:r w:rsidR="003F53F8">
        <w:t>,</w:t>
      </w:r>
      <w:r>
        <w:t xml:space="preserve"> на 5 километров, что означает смену хотя бы одного из 4 первых знаков локатора</w:t>
      </w:r>
      <w:r w:rsidR="0036581A" w:rsidRPr="00C15B1A">
        <w:t xml:space="preserve"> (</w:t>
      </w:r>
      <w:r>
        <w:t xml:space="preserve">например, с </w:t>
      </w:r>
      <w:r>
        <w:rPr>
          <w:lang w:val="en-US"/>
        </w:rPr>
        <w:t>JO</w:t>
      </w:r>
      <w:r w:rsidRPr="00C15B1A">
        <w:t xml:space="preserve">32.. </w:t>
      </w:r>
      <w:r>
        <w:t>на</w:t>
      </w:r>
      <w:r w:rsidR="0036581A" w:rsidRPr="00C15B1A">
        <w:t xml:space="preserve"> </w:t>
      </w:r>
      <w:r w:rsidR="0036581A" w:rsidRPr="0036581A">
        <w:rPr>
          <w:lang w:val="en-US"/>
        </w:rPr>
        <w:t>JO</w:t>
      </w:r>
      <w:r w:rsidR="0036581A" w:rsidRPr="00C15B1A">
        <w:t>31..).</w:t>
      </w:r>
    </w:p>
    <w:p w:rsidR="0036581A" w:rsidRPr="00882CD4" w:rsidRDefault="00882CD4" w:rsidP="003F53F8">
      <w:pPr>
        <w:jc w:val="both"/>
      </w:pPr>
      <w:r>
        <w:t>О</w:t>
      </w:r>
      <w:r w:rsidR="00C15B1A">
        <w:t>кончательным</w:t>
      </w:r>
      <w:r w:rsidR="00C15B1A" w:rsidRPr="00C15B1A">
        <w:t xml:space="preserve"> </w:t>
      </w:r>
      <w:r w:rsidR="00C15B1A">
        <w:t>результатом</w:t>
      </w:r>
      <w:r w:rsidR="00C15B1A" w:rsidRPr="00C15B1A">
        <w:t xml:space="preserve"> </w:t>
      </w:r>
      <w:r w:rsidR="00C15B1A">
        <w:t>станции</w:t>
      </w:r>
      <w:r w:rsidR="0036581A" w:rsidRPr="00C15B1A">
        <w:t xml:space="preserve"> </w:t>
      </w:r>
      <w:r w:rsidR="0036581A" w:rsidRPr="0036581A">
        <w:rPr>
          <w:lang w:val="en-US"/>
        </w:rPr>
        <w:t>Rover</w:t>
      </w:r>
      <w:r w:rsidR="0036581A" w:rsidRPr="00C15B1A">
        <w:t xml:space="preserve"> </w:t>
      </w:r>
      <w:r w:rsidR="00C15B1A">
        <w:t>является</w:t>
      </w:r>
      <w:r w:rsidR="00C15B1A" w:rsidRPr="00C15B1A">
        <w:t xml:space="preserve"> </w:t>
      </w:r>
      <w:r w:rsidR="00C15B1A">
        <w:t>сумма</w:t>
      </w:r>
      <w:r w:rsidR="00C15B1A" w:rsidRPr="00C15B1A">
        <w:t xml:space="preserve"> </w:t>
      </w:r>
      <w:r w:rsidR="00C15B1A">
        <w:t>очков</w:t>
      </w:r>
      <w:r w:rsidR="00C15B1A" w:rsidRPr="00C15B1A">
        <w:t xml:space="preserve"> </w:t>
      </w:r>
      <w:r w:rsidR="00C15B1A">
        <w:t>по</w:t>
      </w:r>
      <w:r w:rsidR="00C15B1A" w:rsidRPr="00C15B1A">
        <w:t xml:space="preserve"> </w:t>
      </w:r>
      <w:r w:rsidR="00C15B1A">
        <w:t>отчетам</w:t>
      </w:r>
      <w:r w:rsidR="00C15B1A" w:rsidRPr="00C15B1A">
        <w:t xml:space="preserve"> </w:t>
      </w:r>
      <w:r w:rsidR="00C15B1A">
        <w:t>за</w:t>
      </w:r>
      <w:r w:rsidR="00C15B1A" w:rsidRPr="00C15B1A">
        <w:t xml:space="preserve"> </w:t>
      </w:r>
      <w:r w:rsidR="00C15B1A">
        <w:t>квадрат</w:t>
      </w:r>
      <w:r w:rsidR="00C15B1A" w:rsidRPr="00C15B1A">
        <w:t>.</w:t>
      </w:r>
      <w:r w:rsidR="00C15B1A">
        <w:t xml:space="preserve"> Станция</w:t>
      </w:r>
      <w:r>
        <w:t xml:space="preserve"> </w:t>
      </w:r>
      <w:r w:rsidR="00C15B1A">
        <w:t>составляет</w:t>
      </w:r>
      <w:r w:rsidR="00C15B1A" w:rsidRPr="00882CD4">
        <w:t xml:space="preserve"> </w:t>
      </w:r>
      <w:r w:rsidR="00C15B1A">
        <w:t>отдельный</w:t>
      </w:r>
      <w:r w:rsidRPr="00882CD4">
        <w:t xml:space="preserve"> </w:t>
      </w:r>
      <w:r>
        <w:rPr>
          <w:lang w:val="en-US"/>
        </w:rPr>
        <w:t>EDI</w:t>
      </w:r>
      <w:r w:rsidRPr="00882CD4">
        <w:t>-</w:t>
      </w:r>
      <w:r>
        <w:t>файл</w:t>
      </w:r>
      <w:r w:rsidRPr="00882CD4">
        <w:t xml:space="preserve"> </w:t>
      </w:r>
      <w:r>
        <w:t>за</w:t>
      </w:r>
      <w:r w:rsidRPr="00882CD4">
        <w:t xml:space="preserve"> </w:t>
      </w:r>
      <w:r>
        <w:t>каждый</w:t>
      </w:r>
      <w:r w:rsidRPr="00882CD4">
        <w:t xml:space="preserve"> </w:t>
      </w:r>
      <w:r>
        <w:t>локатор</w:t>
      </w:r>
      <w:r w:rsidRPr="00882CD4">
        <w:t xml:space="preserve">. </w:t>
      </w:r>
      <w:r>
        <w:t>Сумма очков за различные отчеты будет финальным результатом станции</w:t>
      </w:r>
      <w:r w:rsidR="0036581A" w:rsidRPr="00882CD4">
        <w:t xml:space="preserve"> </w:t>
      </w:r>
      <w:r w:rsidR="0036581A" w:rsidRPr="0036581A">
        <w:rPr>
          <w:lang w:val="en-US"/>
        </w:rPr>
        <w:t>Rover</w:t>
      </w:r>
      <w:r w:rsidR="0036581A" w:rsidRPr="00882CD4">
        <w:t>.</w:t>
      </w:r>
    </w:p>
    <w:p w:rsidR="0036581A" w:rsidRPr="00DC6437" w:rsidRDefault="00DC6437" w:rsidP="003F53F8">
      <w:pPr>
        <w:jc w:val="both"/>
      </w:pPr>
      <w:r>
        <w:t>Данный новый класс будет введен в 2012 году, согласно соглашению по Положениям, принятом на конференции</w:t>
      </w:r>
      <w:r w:rsidR="0036581A" w:rsidRPr="00DC6437">
        <w:t xml:space="preserve"> 2011</w:t>
      </w:r>
      <w:r>
        <w:t xml:space="preserve"> года</w:t>
      </w:r>
      <w:r w:rsidR="0036581A" w:rsidRPr="00DC6437">
        <w:t>.</w:t>
      </w:r>
    </w:p>
    <w:p w:rsidR="0036581A" w:rsidRPr="00167BBC" w:rsidRDefault="00D233BD" w:rsidP="003F53F8">
      <w:pPr>
        <w:jc w:val="both"/>
      </w:pPr>
      <w:r w:rsidRPr="00167BBC">
        <w:lastRenderedPageBreak/>
        <w:t xml:space="preserve">5.3.3 </w:t>
      </w:r>
      <w:r>
        <w:t>Работа</w:t>
      </w:r>
      <w:r w:rsidRPr="00167BBC">
        <w:t xml:space="preserve"> </w:t>
      </w:r>
      <w:r>
        <w:t>в</w:t>
      </w:r>
      <w:r w:rsidRPr="00167BBC">
        <w:t xml:space="preserve"> </w:t>
      </w:r>
      <w:r>
        <w:t>соревнованиях</w:t>
      </w:r>
    </w:p>
    <w:p w:rsidR="0036581A" w:rsidRPr="00D233BD" w:rsidRDefault="0036581A" w:rsidP="003F53F8">
      <w:pPr>
        <w:jc w:val="both"/>
      </w:pPr>
      <w:r w:rsidRPr="0036581A">
        <w:rPr>
          <w:lang w:val="en-US"/>
        </w:rPr>
        <w:t>a</w:t>
      </w:r>
      <w:r w:rsidRPr="00D233BD">
        <w:t xml:space="preserve">) </w:t>
      </w:r>
      <w:r w:rsidR="00D233BD">
        <w:t>Сегмент</w:t>
      </w:r>
      <w:r w:rsidRPr="00D233BD">
        <w:t xml:space="preserve"> 144,500 – 144,700 </w:t>
      </w:r>
      <w:r w:rsidRPr="0036581A">
        <w:rPr>
          <w:lang w:val="en-US"/>
        </w:rPr>
        <w:t>MHz</w:t>
      </w:r>
      <w:r w:rsidRPr="00D233BD">
        <w:t xml:space="preserve"> </w:t>
      </w:r>
      <w:r w:rsidR="00D233BD">
        <w:t xml:space="preserve">может также быть использован для связей в соревнованиях во время </w:t>
      </w:r>
      <w:proofErr w:type="spellStart"/>
      <w:r w:rsidRPr="0036581A">
        <w:rPr>
          <w:lang w:val="en-US"/>
        </w:rPr>
        <w:t>Subregional</w:t>
      </w:r>
      <w:proofErr w:type="spellEnd"/>
      <w:r w:rsidR="00D233BD">
        <w:t xml:space="preserve"> </w:t>
      </w:r>
      <w:r w:rsidRPr="0036581A">
        <w:rPr>
          <w:lang w:val="en-US"/>
        </w:rPr>
        <w:t>contests</w:t>
      </w:r>
      <w:r w:rsidRPr="00D233BD">
        <w:t xml:space="preserve"> </w:t>
      </w:r>
      <w:r w:rsidR="00D233BD">
        <w:t>(Субрегиональных соревнований) в координируемые даты и во время</w:t>
      </w:r>
      <w:r w:rsidRPr="00D233BD">
        <w:t xml:space="preserve"> </w:t>
      </w:r>
      <w:r w:rsidRPr="0036581A">
        <w:rPr>
          <w:lang w:val="en-US"/>
        </w:rPr>
        <w:t>IARU</w:t>
      </w:r>
      <w:r w:rsidRPr="00D233BD">
        <w:t xml:space="preserve"> </w:t>
      </w:r>
      <w:r w:rsidRPr="0036581A">
        <w:rPr>
          <w:lang w:val="en-US"/>
        </w:rPr>
        <w:t>Region</w:t>
      </w:r>
      <w:r w:rsidRPr="00D233BD">
        <w:t xml:space="preserve"> </w:t>
      </w:r>
      <w:r w:rsidRPr="0036581A">
        <w:rPr>
          <w:lang w:val="en-US"/>
        </w:rPr>
        <w:t>I</w:t>
      </w:r>
      <w:r w:rsidRPr="00D233BD">
        <w:t xml:space="preserve"> </w:t>
      </w:r>
      <w:r w:rsidRPr="0036581A">
        <w:rPr>
          <w:lang w:val="en-US"/>
        </w:rPr>
        <w:t>VHF</w:t>
      </w:r>
      <w:r w:rsidRPr="00D233BD">
        <w:t xml:space="preserve"> </w:t>
      </w:r>
      <w:r w:rsidRPr="0036581A">
        <w:rPr>
          <w:lang w:val="en-US"/>
        </w:rPr>
        <w:t>contest</w:t>
      </w:r>
      <w:r w:rsidRPr="00D233BD">
        <w:t xml:space="preserve"> </w:t>
      </w:r>
      <w:r w:rsidR="00D233BD">
        <w:t xml:space="preserve">(УКВ Соревнования 1 Региона ИАРУ) как дополнение к используемому в настоящее время сегменту </w:t>
      </w:r>
      <w:r w:rsidRPr="00D233BD">
        <w:t xml:space="preserve">144,000 – 144,399 </w:t>
      </w:r>
      <w:r w:rsidRPr="0036581A">
        <w:rPr>
          <w:lang w:val="en-US"/>
        </w:rPr>
        <w:t>MHz</w:t>
      </w:r>
      <w:r w:rsidRPr="00D233BD">
        <w:t>.</w:t>
      </w:r>
    </w:p>
    <w:p w:rsidR="0036581A" w:rsidRPr="00D233BD" w:rsidRDefault="0036581A" w:rsidP="003F53F8">
      <w:pPr>
        <w:jc w:val="both"/>
      </w:pPr>
      <w:r w:rsidRPr="00D233BD">
        <w:t xml:space="preserve">• </w:t>
      </w:r>
      <w:r w:rsidR="00D233BD">
        <w:t>Использование данного дополнительного частотного сегмента или его части должно явно указываться и публиковаться в Положениях соревнований</w:t>
      </w:r>
      <w:r w:rsidRPr="00D233BD">
        <w:t>.</w:t>
      </w:r>
    </w:p>
    <w:p w:rsidR="0036581A" w:rsidRPr="00D233BD" w:rsidRDefault="0036581A" w:rsidP="003F53F8">
      <w:pPr>
        <w:jc w:val="both"/>
      </w:pPr>
      <w:r w:rsidRPr="00D233BD">
        <w:t xml:space="preserve">• </w:t>
      </w:r>
      <w:r w:rsidR="00D233BD">
        <w:t>Дополнительный сегмент ограничен по времени: с 01.01.2012 по</w:t>
      </w:r>
      <w:r w:rsidR="002C5511">
        <w:t xml:space="preserve"> 31.12.2014, если не будет прод</w:t>
      </w:r>
      <w:r w:rsidR="00D233BD">
        <w:t>лен по решению будущей конференции.</w:t>
      </w:r>
    </w:p>
    <w:p w:rsidR="0036581A" w:rsidRPr="00167BBC" w:rsidRDefault="00FE6902" w:rsidP="003F53F8">
      <w:pPr>
        <w:jc w:val="both"/>
      </w:pPr>
      <w:r>
        <w:t>Таким образом,</w:t>
      </w:r>
      <w:r w:rsidR="0036581A" w:rsidRPr="00FE6902">
        <w:t xml:space="preserve"> </w:t>
      </w:r>
      <w:r w:rsidR="0036581A" w:rsidRPr="0036581A">
        <w:rPr>
          <w:lang w:val="en-US"/>
        </w:rPr>
        <w:t>C</w:t>
      </w:r>
      <w:r w:rsidR="0036581A" w:rsidRPr="00FE6902">
        <w:t xml:space="preserve">5 </w:t>
      </w:r>
      <w:r>
        <w:t xml:space="preserve">рекомендует, чтобы сегмент всех видов связи на </w:t>
      </w:r>
      <w:r w:rsidR="0036581A" w:rsidRPr="00FE6902">
        <w:t xml:space="preserve">144 </w:t>
      </w:r>
      <w:r>
        <w:t xml:space="preserve">использовался для соревнований. Диапазонный план по распределению видов связи уже ясен. </w:t>
      </w:r>
    </w:p>
    <w:p w:rsidR="00FE6902" w:rsidRDefault="0036581A" w:rsidP="003F53F8">
      <w:pPr>
        <w:jc w:val="both"/>
      </w:pPr>
      <w:r w:rsidRPr="0036581A">
        <w:rPr>
          <w:lang w:val="en-US"/>
        </w:rPr>
        <w:t>b</w:t>
      </w:r>
      <w:r w:rsidRPr="00167BBC">
        <w:t xml:space="preserve">) </w:t>
      </w:r>
      <w:r w:rsidR="00FE6902">
        <w:t>В</w:t>
      </w:r>
      <w:r w:rsidR="00FE6902" w:rsidRPr="00167BBC">
        <w:t xml:space="preserve"> </w:t>
      </w:r>
      <w:r w:rsidR="00FE6902">
        <w:t>любое</w:t>
      </w:r>
      <w:r w:rsidR="00FE6902" w:rsidRPr="00167BBC">
        <w:t xml:space="preserve"> </w:t>
      </w:r>
      <w:r w:rsidR="00FE6902">
        <w:t>время</w:t>
      </w:r>
      <w:r w:rsidR="00FE6902" w:rsidRPr="00167BBC">
        <w:t xml:space="preserve"> </w:t>
      </w:r>
      <w:r w:rsidR="00FE6902">
        <w:t>нельзя</w:t>
      </w:r>
      <w:r w:rsidR="00FE6902" w:rsidRPr="00167BBC">
        <w:t xml:space="preserve"> </w:t>
      </w:r>
      <w:r w:rsidR="00FE6902">
        <w:t>использовать</w:t>
      </w:r>
      <w:r w:rsidR="00FE6902" w:rsidRPr="00167BBC">
        <w:t xml:space="preserve"> </w:t>
      </w:r>
      <w:r w:rsidR="00FE6902">
        <w:t>более</w:t>
      </w:r>
      <w:r w:rsidR="00FE6902" w:rsidRPr="00167BBC">
        <w:t xml:space="preserve"> </w:t>
      </w:r>
      <w:r w:rsidR="00FE6902">
        <w:t>одного</w:t>
      </w:r>
      <w:r w:rsidR="00FE6902" w:rsidRPr="00167BBC">
        <w:t xml:space="preserve"> </w:t>
      </w:r>
      <w:r w:rsidR="00FE6902">
        <w:t>передатчика</w:t>
      </w:r>
      <w:r w:rsidR="00FE6902" w:rsidRPr="00167BBC">
        <w:t xml:space="preserve"> </w:t>
      </w:r>
      <w:r w:rsidR="00FE6902">
        <w:t>на</w:t>
      </w:r>
      <w:r w:rsidR="00FE6902" w:rsidRPr="00167BBC">
        <w:t xml:space="preserve"> </w:t>
      </w:r>
      <w:r w:rsidR="00FE6902">
        <w:t>каждом</w:t>
      </w:r>
      <w:r w:rsidR="00FE6902" w:rsidRPr="00167BBC">
        <w:t xml:space="preserve"> </w:t>
      </w:r>
      <w:r w:rsidR="00FE6902">
        <w:t>диапазоне</w:t>
      </w:r>
      <w:r w:rsidR="00FE6902" w:rsidRPr="00167BBC">
        <w:t>.</w:t>
      </w:r>
    </w:p>
    <w:p w:rsidR="0036581A" w:rsidRPr="00167BBC" w:rsidRDefault="0036581A" w:rsidP="003F53F8">
      <w:pPr>
        <w:jc w:val="both"/>
      </w:pPr>
      <w:r w:rsidRPr="0036581A">
        <w:rPr>
          <w:lang w:val="en-US"/>
        </w:rPr>
        <w:t>c</w:t>
      </w:r>
      <w:r w:rsidRPr="00FE6902">
        <w:t xml:space="preserve">) </w:t>
      </w:r>
      <w:r w:rsidR="00FE6902">
        <w:t xml:space="preserve">Станция-участник должна работать из одного местоположения в течение всего периода соревнований. </w:t>
      </w:r>
    </w:p>
    <w:p w:rsidR="0036581A" w:rsidRPr="00FE6902" w:rsidRDefault="0036581A" w:rsidP="000A7B5C">
      <w:pPr>
        <w:jc w:val="both"/>
      </w:pPr>
      <w:r w:rsidRPr="0036581A">
        <w:rPr>
          <w:lang w:val="en-US"/>
        </w:rPr>
        <w:t>d</w:t>
      </w:r>
      <w:r w:rsidRPr="00FE6902">
        <w:t xml:space="preserve">) </w:t>
      </w:r>
      <w:r w:rsidR="00FE6902">
        <w:t>Все</w:t>
      </w:r>
      <w:r w:rsidR="00FE6902" w:rsidRPr="00FE6902">
        <w:t xml:space="preserve"> </w:t>
      </w:r>
      <w:r w:rsidR="00FE6902">
        <w:t>оборудование</w:t>
      </w:r>
      <w:r w:rsidR="00FE6902" w:rsidRPr="00FE6902">
        <w:t xml:space="preserve"> </w:t>
      </w:r>
      <w:r w:rsidR="00FE6902">
        <w:t>станции</w:t>
      </w:r>
      <w:r w:rsidR="00FE6902" w:rsidRPr="00FE6902">
        <w:t xml:space="preserve"> (</w:t>
      </w:r>
      <w:r w:rsidR="00FE6902">
        <w:t>передатчики</w:t>
      </w:r>
      <w:r w:rsidR="00FE6902" w:rsidRPr="00FE6902">
        <w:t xml:space="preserve">, </w:t>
      </w:r>
      <w:r w:rsidR="00FE6902">
        <w:t>приемники</w:t>
      </w:r>
      <w:r w:rsidR="00FE6902" w:rsidRPr="00FE6902">
        <w:t xml:space="preserve"> </w:t>
      </w:r>
      <w:r w:rsidR="00FE6902">
        <w:t>и</w:t>
      </w:r>
      <w:r w:rsidR="00FE6902" w:rsidRPr="00FE6902">
        <w:t xml:space="preserve"> </w:t>
      </w:r>
      <w:r w:rsidR="00FE6902">
        <w:t>антенны</w:t>
      </w:r>
      <w:r w:rsidR="00FE6902" w:rsidRPr="00FE6902">
        <w:t xml:space="preserve">, </w:t>
      </w:r>
      <w:proofErr w:type="spellStart"/>
      <w:r w:rsidR="00FE6902">
        <w:t>и</w:t>
      </w:r>
      <w:r w:rsidR="00FE6902" w:rsidRPr="00FE6902">
        <w:t>.</w:t>
      </w:r>
      <w:r w:rsidR="00FE6902">
        <w:t>т</w:t>
      </w:r>
      <w:r w:rsidR="00FE6902" w:rsidRPr="00FE6902">
        <w:t>.</w:t>
      </w:r>
      <w:r w:rsidR="00FE6902">
        <w:t>д</w:t>
      </w:r>
      <w:proofErr w:type="spellEnd"/>
      <w:r w:rsidR="00FE6902" w:rsidRPr="00FE6902">
        <w:t xml:space="preserve">.) </w:t>
      </w:r>
      <w:r w:rsidR="00FE6902">
        <w:t>должны</w:t>
      </w:r>
      <w:r w:rsidR="00FE6902" w:rsidRPr="00FE6902">
        <w:t xml:space="preserve"> </w:t>
      </w:r>
      <w:r w:rsidR="00FE6902">
        <w:t>располагаться</w:t>
      </w:r>
      <w:r w:rsidR="00FE6902" w:rsidRPr="00FE6902">
        <w:t xml:space="preserve"> </w:t>
      </w:r>
      <w:r w:rsidR="00FE6902">
        <w:t>в</w:t>
      </w:r>
      <w:r w:rsidR="00FE6902" w:rsidRPr="00FE6902">
        <w:t xml:space="preserve"> </w:t>
      </w:r>
      <w:r w:rsidR="00FE6902">
        <w:t>пределах</w:t>
      </w:r>
      <w:r w:rsidR="00FE6902" w:rsidRPr="00FE6902">
        <w:t xml:space="preserve"> </w:t>
      </w:r>
      <w:r w:rsidR="00FE6902">
        <w:t>круга</w:t>
      </w:r>
      <w:r w:rsidR="00FE6902" w:rsidRPr="00FE6902">
        <w:t xml:space="preserve"> </w:t>
      </w:r>
      <w:r w:rsidR="00FE6902">
        <w:t xml:space="preserve">не более 500 м в диаметре. </w:t>
      </w:r>
    </w:p>
    <w:p w:rsidR="003F53F8" w:rsidRPr="003F53F8" w:rsidRDefault="00FE6902" w:rsidP="000A7B5C">
      <w:pPr>
        <w:jc w:val="both"/>
      </w:pPr>
      <w:r>
        <w:t>ОПЕРАТОР</w:t>
      </w:r>
      <w:r w:rsidRPr="003F53F8">
        <w:t xml:space="preserve"> </w:t>
      </w:r>
      <w:r>
        <w:t>может</w:t>
      </w:r>
      <w:r w:rsidRPr="003F53F8">
        <w:t xml:space="preserve"> </w:t>
      </w:r>
      <w:r>
        <w:t>находиться</w:t>
      </w:r>
      <w:r w:rsidRPr="003F53F8">
        <w:t xml:space="preserve"> </w:t>
      </w:r>
      <w:r>
        <w:t>вне</w:t>
      </w:r>
      <w:r w:rsidRPr="003F53F8">
        <w:t xml:space="preserve"> </w:t>
      </w:r>
      <w:r>
        <w:t>области</w:t>
      </w:r>
      <w:r w:rsidRPr="003F53F8">
        <w:t xml:space="preserve"> </w:t>
      </w:r>
      <w:r>
        <w:t>станции</w:t>
      </w:r>
      <w:r w:rsidRPr="003F53F8">
        <w:t xml:space="preserve"> («</w:t>
      </w:r>
      <w:r>
        <w:t>удаленная</w:t>
      </w:r>
      <w:r w:rsidRPr="003F53F8">
        <w:t xml:space="preserve"> </w:t>
      </w:r>
      <w:r>
        <w:t>станция</w:t>
      </w:r>
      <w:r w:rsidRPr="003F53F8">
        <w:t xml:space="preserve">»), </w:t>
      </w:r>
      <w:r>
        <w:t>подключившись</w:t>
      </w:r>
      <w:r w:rsidR="003F53F8">
        <w:t xml:space="preserve"> к станции через «удаленный терминал управления». В таком случае, Локатором для соревнований будет Локатор места расположения станции. Оператор может работать только с одной единственной станцией, независимо, управляется ли она на месте или дистанционно, в течение одного и того же соревнования.</w:t>
      </w:r>
    </w:p>
    <w:p w:rsidR="0036581A" w:rsidRPr="003F53F8" w:rsidRDefault="003F53F8" w:rsidP="000A7B5C">
      <w:pPr>
        <w:jc w:val="both"/>
      </w:pPr>
      <w:r w:rsidRPr="00167BBC">
        <w:t xml:space="preserve">5.3.4 </w:t>
      </w:r>
      <w:r>
        <w:t>Даты соревнований</w:t>
      </w:r>
    </w:p>
    <w:p w:rsidR="0036581A" w:rsidRPr="003F53F8" w:rsidRDefault="0036581A" w:rsidP="000A7B5C">
      <w:pPr>
        <w:jc w:val="both"/>
      </w:pPr>
      <w:r w:rsidRPr="003F53F8">
        <w:t xml:space="preserve">• </w:t>
      </w:r>
      <w:r w:rsidR="003F53F8">
        <w:t>Соревнования</w:t>
      </w:r>
      <w:r w:rsidR="003F53F8" w:rsidRPr="003F53F8">
        <w:t xml:space="preserve"> </w:t>
      </w:r>
      <w:r w:rsidR="003F53F8">
        <w:t>на</w:t>
      </w:r>
      <w:r w:rsidR="003F53F8" w:rsidRPr="003F53F8">
        <w:t xml:space="preserve"> </w:t>
      </w:r>
      <w:r w:rsidRPr="003F53F8">
        <w:t xml:space="preserve">50 </w:t>
      </w:r>
      <w:r w:rsidRPr="0036581A">
        <w:rPr>
          <w:lang w:val="en-US"/>
        </w:rPr>
        <w:t>MHz</w:t>
      </w:r>
      <w:r w:rsidRPr="003F53F8">
        <w:t xml:space="preserve"> </w:t>
      </w:r>
      <w:r w:rsidR="003F53F8">
        <w:t>начинаются</w:t>
      </w:r>
      <w:r w:rsidR="003F53F8" w:rsidRPr="003F53F8">
        <w:t xml:space="preserve"> </w:t>
      </w:r>
      <w:r w:rsidR="003F53F8">
        <w:t>в</w:t>
      </w:r>
      <w:r w:rsidR="003F53F8" w:rsidRPr="003F53F8">
        <w:t xml:space="preserve"> </w:t>
      </w:r>
      <w:r w:rsidR="003F53F8">
        <w:t>третью</w:t>
      </w:r>
      <w:r w:rsidR="003F53F8" w:rsidRPr="003F53F8">
        <w:t xml:space="preserve"> </w:t>
      </w:r>
      <w:r w:rsidR="003F53F8">
        <w:t>субботу</w:t>
      </w:r>
      <w:r w:rsidR="003F53F8" w:rsidRPr="003F53F8">
        <w:t xml:space="preserve"> </w:t>
      </w:r>
      <w:r w:rsidR="003F53F8">
        <w:t>июня</w:t>
      </w:r>
      <w:r w:rsidRPr="003F53F8">
        <w:t>.</w:t>
      </w:r>
    </w:p>
    <w:p w:rsidR="0036581A" w:rsidRPr="003F53F8" w:rsidRDefault="003F53F8" w:rsidP="000A7B5C">
      <w:pPr>
        <w:jc w:val="both"/>
      </w:pPr>
      <w:r w:rsidRPr="003F53F8">
        <w:t xml:space="preserve">• </w:t>
      </w:r>
      <w:r>
        <w:t>Соревнования</w:t>
      </w:r>
      <w:r w:rsidRPr="003F53F8">
        <w:t xml:space="preserve"> </w:t>
      </w:r>
      <w:r>
        <w:t>на</w:t>
      </w:r>
      <w:r w:rsidR="0036581A" w:rsidRPr="003F53F8">
        <w:t xml:space="preserve"> 145 </w:t>
      </w:r>
      <w:r w:rsidR="0036581A" w:rsidRPr="0036581A">
        <w:rPr>
          <w:lang w:val="en-US"/>
        </w:rPr>
        <w:t>MHz</w:t>
      </w:r>
      <w:r w:rsidR="0036581A" w:rsidRPr="003F53F8">
        <w:t xml:space="preserve"> </w:t>
      </w:r>
      <w:r>
        <w:t>начинаются</w:t>
      </w:r>
      <w:r w:rsidRPr="003F53F8">
        <w:t xml:space="preserve"> </w:t>
      </w:r>
      <w:r>
        <w:t>в</w:t>
      </w:r>
      <w:r w:rsidRPr="003F53F8">
        <w:t xml:space="preserve"> </w:t>
      </w:r>
      <w:r>
        <w:t>первую</w:t>
      </w:r>
      <w:r w:rsidRPr="003F53F8">
        <w:t xml:space="preserve"> </w:t>
      </w:r>
      <w:r>
        <w:t>субботу</w:t>
      </w:r>
      <w:r w:rsidRPr="003F53F8">
        <w:t xml:space="preserve"> </w:t>
      </w:r>
      <w:r>
        <w:t>Сентября</w:t>
      </w:r>
      <w:r w:rsidR="0036581A" w:rsidRPr="003F53F8">
        <w:t>.</w:t>
      </w:r>
    </w:p>
    <w:p w:rsidR="0036581A" w:rsidRPr="003F53F8" w:rsidRDefault="003F53F8" w:rsidP="000A7B5C">
      <w:pPr>
        <w:jc w:val="both"/>
      </w:pPr>
      <w:r w:rsidRPr="003F53F8">
        <w:t xml:space="preserve">• </w:t>
      </w:r>
      <w:r>
        <w:t>Соревнования</w:t>
      </w:r>
      <w:r w:rsidR="0036581A" w:rsidRPr="003F53F8">
        <w:t xml:space="preserve"> </w:t>
      </w:r>
      <w:r w:rsidR="0036581A" w:rsidRPr="0036581A">
        <w:rPr>
          <w:lang w:val="en-US"/>
        </w:rPr>
        <w:t>UHF</w:t>
      </w:r>
      <w:r w:rsidR="0036581A" w:rsidRPr="003F53F8">
        <w:t>/</w:t>
      </w:r>
      <w:r w:rsidR="0036581A" w:rsidRPr="0036581A">
        <w:rPr>
          <w:lang w:val="en-US"/>
        </w:rPr>
        <w:t>Microwave</w:t>
      </w:r>
      <w:r w:rsidR="0036581A" w:rsidRPr="003F53F8">
        <w:t xml:space="preserve"> </w:t>
      </w:r>
      <w:r>
        <w:t>начинаются</w:t>
      </w:r>
      <w:r w:rsidRPr="003F53F8">
        <w:t xml:space="preserve"> </w:t>
      </w:r>
      <w:r>
        <w:t>в</w:t>
      </w:r>
      <w:r w:rsidRPr="003F53F8">
        <w:t xml:space="preserve"> </w:t>
      </w:r>
      <w:r>
        <w:t>первую</w:t>
      </w:r>
      <w:r w:rsidRPr="003F53F8">
        <w:t xml:space="preserve"> </w:t>
      </w:r>
      <w:r>
        <w:t>субботу</w:t>
      </w:r>
      <w:r w:rsidRPr="003F53F8">
        <w:t xml:space="preserve"> </w:t>
      </w:r>
      <w:r>
        <w:t>октября</w:t>
      </w:r>
      <w:r w:rsidR="0036581A" w:rsidRPr="003F53F8">
        <w:t>.</w:t>
      </w:r>
    </w:p>
    <w:p w:rsidR="0036581A" w:rsidRPr="003F53F8" w:rsidRDefault="0036581A" w:rsidP="000A7B5C">
      <w:pPr>
        <w:jc w:val="both"/>
      </w:pPr>
      <w:r w:rsidRPr="003F53F8">
        <w:t xml:space="preserve">5.3.5 </w:t>
      </w:r>
      <w:r w:rsidR="003F53F8">
        <w:t xml:space="preserve">Длительность соревнований </w:t>
      </w:r>
    </w:p>
    <w:p w:rsidR="0036581A" w:rsidRPr="00167BBC" w:rsidRDefault="003F53F8" w:rsidP="000A7B5C">
      <w:pPr>
        <w:jc w:val="both"/>
      </w:pPr>
      <w:r>
        <w:t xml:space="preserve">Соревнования начинаются в </w:t>
      </w:r>
      <w:r w:rsidR="0036581A" w:rsidRPr="003F53F8">
        <w:t>14</w:t>
      </w:r>
      <w:r>
        <w:t>.</w:t>
      </w:r>
      <w:r w:rsidRPr="003F53F8">
        <w:t>00</w:t>
      </w:r>
      <w:r w:rsidR="0036581A" w:rsidRPr="003F53F8">
        <w:t xml:space="preserve"> </w:t>
      </w:r>
      <w:r w:rsidR="0036581A" w:rsidRPr="0036581A">
        <w:rPr>
          <w:lang w:val="en-US"/>
        </w:rPr>
        <w:t>UTC</w:t>
      </w:r>
      <w:r w:rsidR="0036581A" w:rsidRPr="003F53F8">
        <w:t xml:space="preserve"> </w:t>
      </w:r>
      <w:r>
        <w:t xml:space="preserve">в субботу и заканчиваются в </w:t>
      </w:r>
      <w:r w:rsidR="0036581A" w:rsidRPr="003F53F8">
        <w:t>14</w:t>
      </w:r>
      <w:r>
        <w:t>.</w:t>
      </w:r>
      <w:r w:rsidR="0036581A" w:rsidRPr="003F53F8">
        <w:t xml:space="preserve">00 </w:t>
      </w:r>
      <w:r w:rsidR="0036581A" w:rsidRPr="0036581A">
        <w:rPr>
          <w:lang w:val="en-US"/>
        </w:rPr>
        <w:t>UTC</w:t>
      </w:r>
      <w:r w:rsidR="0036581A" w:rsidRPr="003F53F8">
        <w:t xml:space="preserve"> </w:t>
      </w:r>
      <w:r>
        <w:t>в воскресенье</w:t>
      </w:r>
      <w:r w:rsidR="0036581A" w:rsidRPr="00167BBC">
        <w:t>.</w:t>
      </w:r>
    </w:p>
    <w:p w:rsidR="0036581A" w:rsidRPr="00DE2EDA" w:rsidRDefault="00167BBC" w:rsidP="000A7B5C">
      <w:pPr>
        <w:jc w:val="both"/>
      </w:pPr>
      <w:r w:rsidRPr="00DE2EDA">
        <w:t xml:space="preserve">5.3.6 </w:t>
      </w:r>
      <w:r>
        <w:t>Связи</w:t>
      </w:r>
    </w:p>
    <w:p w:rsidR="0036581A" w:rsidRPr="00167BBC" w:rsidRDefault="00167BBC" w:rsidP="000A7B5C">
      <w:pPr>
        <w:jc w:val="both"/>
      </w:pPr>
      <w:r>
        <w:t>С</w:t>
      </w:r>
      <w:r w:rsidRPr="00167BBC">
        <w:t xml:space="preserve"> </w:t>
      </w:r>
      <w:r>
        <w:t>каждой</w:t>
      </w:r>
      <w:r w:rsidRPr="00167BBC">
        <w:t xml:space="preserve"> </w:t>
      </w:r>
      <w:r>
        <w:t>станцией</w:t>
      </w:r>
      <w:r w:rsidRPr="00167BBC">
        <w:t xml:space="preserve"> </w:t>
      </w:r>
      <w:r>
        <w:t>можно</w:t>
      </w:r>
      <w:r w:rsidRPr="00167BBC">
        <w:t xml:space="preserve"> </w:t>
      </w:r>
      <w:r>
        <w:t>провести</w:t>
      </w:r>
      <w:r w:rsidRPr="00167BBC">
        <w:t xml:space="preserve"> </w:t>
      </w:r>
      <w:r>
        <w:t>только</w:t>
      </w:r>
      <w:r w:rsidRPr="00167BBC">
        <w:t xml:space="preserve"> </w:t>
      </w:r>
      <w:r>
        <w:t>одну</w:t>
      </w:r>
      <w:r w:rsidRPr="00167BBC">
        <w:t xml:space="preserve"> </w:t>
      </w:r>
      <w:r>
        <w:t>связь</w:t>
      </w:r>
      <w:r w:rsidRPr="00167BBC">
        <w:t xml:space="preserve"> </w:t>
      </w:r>
      <w:r>
        <w:t>на</w:t>
      </w:r>
      <w:r w:rsidRPr="00167BBC">
        <w:t xml:space="preserve"> </w:t>
      </w:r>
      <w:r>
        <w:t>каждом</w:t>
      </w:r>
      <w:r w:rsidRPr="00167BBC">
        <w:t xml:space="preserve"> </w:t>
      </w:r>
      <w:r>
        <w:t>диапазоне, независимо от того, является ли она стационарной, портативной или мобильной. Если</w:t>
      </w:r>
      <w:r w:rsidRPr="00167BBC">
        <w:t xml:space="preserve"> </w:t>
      </w:r>
      <w:r>
        <w:t>со</w:t>
      </w:r>
      <w:r w:rsidRPr="00167BBC">
        <w:t xml:space="preserve"> </w:t>
      </w:r>
      <w:r>
        <w:t>станцией</w:t>
      </w:r>
      <w:r w:rsidRPr="00167BBC">
        <w:t xml:space="preserve"> </w:t>
      </w:r>
      <w:r>
        <w:t>проведена</w:t>
      </w:r>
      <w:r w:rsidRPr="00167BBC">
        <w:t xml:space="preserve"> </w:t>
      </w:r>
      <w:r>
        <w:t>повторная</w:t>
      </w:r>
      <w:r w:rsidRPr="00167BBC">
        <w:t xml:space="preserve"> </w:t>
      </w:r>
      <w:r>
        <w:t>связь</w:t>
      </w:r>
      <w:r w:rsidRPr="00167BBC">
        <w:t xml:space="preserve"> </w:t>
      </w:r>
      <w:r>
        <w:t>на том же самом диапазоне в течение тех же соревнований, то для начисления очков засчитывается только одна связь (исключая случаи для станций категории</w:t>
      </w:r>
      <w:r w:rsidR="0036581A" w:rsidRPr="00167BBC">
        <w:t xml:space="preserve"> </w:t>
      </w:r>
      <w:r w:rsidR="0036581A" w:rsidRPr="0036581A">
        <w:rPr>
          <w:lang w:val="en-US"/>
        </w:rPr>
        <w:t>Rover</w:t>
      </w:r>
      <w:r w:rsidR="0036581A" w:rsidRPr="00167BBC">
        <w:t xml:space="preserve">), </w:t>
      </w:r>
      <w:r>
        <w:t>однако при этом все повторные связи должны быть указаны в отчете без начисления очков и явно помечены, как повторные.</w:t>
      </w:r>
    </w:p>
    <w:p w:rsidR="00167BBC" w:rsidRDefault="00167BBC" w:rsidP="000A7B5C">
      <w:pPr>
        <w:jc w:val="both"/>
      </w:pPr>
      <w:r>
        <w:t xml:space="preserve">Связи, проведенные через активные ретрансляторы и с отражением от луны, для начисления очков не засчитываются. </w:t>
      </w:r>
    </w:p>
    <w:p w:rsidR="0036581A" w:rsidRPr="00DE2EDA" w:rsidRDefault="00167BBC" w:rsidP="000A7B5C">
      <w:pPr>
        <w:jc w:val="both"/>
      </w:pPr>
      <w:r>
        <w:lastRenderedPageBreak/>
        <w:t xml:space="preserve">Участники соревнований обязаны следовать общему определению </w:t>
      </w:r>
      <w:r w:rsidR="000A7B5C">
        <w:t xml:space="preserve">для зачетной связи (описано в </w:t>
      </w:r>
      <w:r w:rsidR="0036581A" w:rsidRPr="0036581A">
        <w:rPr>
          <w:lang w:val="en-US"/>
        </w:rPr>
        <w:t>VHF</w:t>
      </w:r>
      <w:r w:rsidR="0036581A" w:rsidRPr="000A7B5C">
        <w:t xml:space="preserve"> </w:t>
      </w:r>
      <w:r w:rsidR="0036581A" w:rsidRPr="0036581A">
        <w:rPr>
          <w:lang w:val="en-US"/>
        </w:rPr>
        <w:t>Managers</w:t>
      </w:r>
      <w:r w:rsidR="000A7B5C">
        <w:t xml:space="preserve"> </w:t>
      </w:r>
      <w:r w:rsidR="0036581A" w:rsidRPr="0036581A">
        <w:rPr>
          <w:lang w:val="en-US"/>
        </w:rPr>
        <w:t>Handbook</w:t>
      </w:r>
      <w:r w:rsidR="0036581A" w:rsidRPr="000A7B5C">
        <w:t xml:space="preserve">). </w:t>
      </w:r>
      <w:r w:rsidR="000A7B5C">
        <w:t>Обмен</w:t>
      </w:r>
      <w:r w:rsidR="000A7B5C" w:rsidRPr="000A7B5C">
        <w:t xml:space="preserve"> </w:t>
      </w:r>
      <w:r w:rsidR="000A7B5C">
        <w:t>информацией</w:t>
      </w:r>
      <w:r w:rsidR="000A7B5C" w:rsidRPr="000A7B5C">
        <w:t xml:space="preserve"> </w:t>
      </w:r>
      <w:r w:rsidR="000A7B5C">
        <w:t>в</w:t>
      </w:r>
      <w:r w:rsidR="000A7B5C" w:rsidRPr="000A7B5C">
        <w:t xml:space="preserve"> </w:t>
      </w:r>
      <w:r w:rsidR="000A7B5C">
        <w:t>рамках</w:t>
      </w:r>
      <w:r w:rsidR="000A7B5C" w:rsidRPr="000A7B5C">
        <w:t xml:space="preserve"> </w:t>
      </w:r>
      <w:r w:rsidR="000A7B5C">
        <w:t>соревнований</w:t>
      </w:r>
      <w:r w:rsidR="000A7B5C" w:rsidRPr="000A7B5C">
        <w:t xml:space="preserve"> (</w:t>
      </w:r>
      <w:r w:rsidR="000A7B5C">
        <w:t>позывной</w:t>
      </w:r>
      <w:r w:rsidR="000A7B5C" w:rsidRPr="000A7B5C">
        <w:t xml:space="preserve">, </w:t>
      </w:r>
      <w:r w:rsidR="000A7B5C">
        <w:t>рапорт</w:t>
      </w:r>
      <w:r w:rsidR="000A7B5C" w:rsidRPr="000A7B5C">
        <w:t xml:space="preserve">, </w:t>
      </w:r>
      <w:r w:rsidR="000A7B5C">
        <w:t>порядковый</w:t>
      </w:r>
      <w:r w:rsidR="000A7B5C" w:rsidRPr="000A7B5C">
        <w:t xml:space="preserve"> </w:t>
      </w:r>
      <w:r w:rsidR="000A7B5C">
        <w:t>номер</w:t>
      </w:r>
      <w:r w:rsidR="000A7B5C" w:rsidRPr="000A7B5C">
        <w:t xml:space="preserve"> </w:t>
      </w:r>
      <w:r w:rsidR="000A7B5C">
        <w:t xml:space="preserve">связи и локатор) должны быть переданы и подтверждены на диапазоне, где была начата связь и только в течение самой связи. </w:t>
      </w:r>
    </w:p>
    <w:p w:rsidR="0036581A" w:rsidRPr="000A7B5C" w:rsidRDefault="000A7B5C" w:rsidP="0036581A">
      <w:r w:rsidRPr="000A7B5C">
        <w:t xml:space="preserve">5.3.7 </w:t>
      </w:r>
      <w:r>
        <w:t>Типы излучения</w:t>
      </w:r>
    </w:p>
    <w:p w:rsidR="0036581A" w:rsidRPr="000A7B5C" w:rsidRDefault="000A7B5C" w:rsidP="0036581A">
      <w:r>
        <w:t>Связи могут проводиться с типом излучения</w:t>
      </w:r>
      <w:r w:rsidR="0036581A" w:rsidRPr="000A7B5C">
        <w:t xml:space="preserve"> </w:t>
      </w:r>
      <w:r w:rsidR="0036581A" w:rsidRPr="0036581A">
        <w:rPr>
          <w:lang w:val="en-US"/>
        </w:rPr>
        <w:t>A</w:t>
      </w:r>
      <w:r w:rsidR="0036581A" w:rsidRPr="000A7B5C">
        <w:t>1</w:t>
      </w:r>
      <w:r w:rsidR="0036581A" w:rsidRPr="0036581A">
        <w:rPr>
          <w:lang w:val="en-US"/>
        </w:rPr>
        <w:t>A</w:t>
      </w:r>
      <w:r w:rsidR="0036581A" w:rsidRPr="000A7B5C">
        <w:t xml:space="preserve">, </w:t>
      </w:r>
      <w:r w:rsidR="0036581A" w:rsidRPr="0036581A">
        <w:rPr>
          <w:lang w:val="en-US"/>
        </w:rPr>
        <w:t>J</w:t>
      </w:r>
      <w:r w:rsidR="0036581A" w:rsidRPr="000A7B5C">
        <w:t>3</w:t>
      </w:r>
      <w:r w:rsidR="0036581A" w:rsidRPr="0036581A">
        <w:rPr>
          <w:lang w:val="en-US"/>
        </w:rPr>
        <w:t>E</w:t>
      </w:r>
      <w:r w:rsidR="0036581A" w:rsidRPr="000A7B5C">
        <w:t xml:space="preserve"> </w:t>
      </w:r>
      <w:r>
        <w:t>или</w:t>
      </w:r>
      <w:r w:rsidR="0036581A" w:rsidRPr="000A7B5C">
        <w:t xml:space="preserve"> </w:t>
      </w:r>
      <w:r w:rsidR="0036581A" w:rsidRPr="0036581A">
        <w:rPr>
          <w:lang w:val="en-US"/>
        </w:rPr>
        <w:t>F</w:t>
      </w:r>
      <w:r w:rsidR="0036581A" w:rsidRPr="000A7B5C">
        <w:t>3</w:t>
      </w:r>
      <w:r w:rsidR="0036581A" w:rsidRPr="0036581A">
        <w:rPr>
          <w:lang w:val="en-US"/>
        </w:rPr>
        <w:t>E</w:t>
      </w:r>
      <w:r w:rsidR="0036581A" w:rsidRPr="000A7B5C">
        <w:t xml:space="preserve"> (</w:t>
      </w:r>
      <w:r w:rsidR="0036581A" w:rsidRPr="0036581A">
        <w:rPr>
          <w:lang w:val="en-US"/>
        </w:rPr>
        <w:t>G</w:t>
      </w:r>
      <w:r w:rsidR="0036581A" w:rsidRPr="000A7B5C">
        <w:t>3</w:t>
      </w:r>
      <w:r w:rsidR="0036581A" w:rsidRPr="0036581A">
        <w:rPr>
          <w:lang w:val="en-US"/>
        </w:rPr>
        <w:t>E</w:t>
      </w:r>
      <w:r w:rsidR="0036581A" w:rsidRPr="000A7B5C">
        <w:t>).</w:t>
      </w:r>
    </w:p>
    <w:p w:rsidR="0036581A" w:rsidRPr="000A7B5C" w:rsidRDefault="000A7B5C" w:rsidP="0036581A">
      <w:r w:rsidRPr="000A7B5C">
        <w:t xml:space="preserve">5.3.8 </w:t>
      </w:r>
      <w:r>
        <w:t>Обмен контрольными номерами</w:t>
      </w:r>
    </w:p>
    <w:p w:rsidR="0036581A" w:rsidRPr="000A7B5C" w:rsidRDefault="000A7B5C" w:rsidP="00804221">
      <w:pPr>
        <w:jc w:val="both"/>
      </w:pPr>
      <w:r>
        <w:t>Кодовые номера, которыми производится обмен при каждой связи, должны состоять из рапорта</w:t>
      </w:r>
      <w:r w:rsidRPr="000A7B5C">
        <w:t xml:space="preserve"> </w:t>
      </w:r>
      <w:r>
        <w:rPr>
          <w:lang w:val="en-US"/>
        </w:rPr>
        <w:t>RS</w:t>
      </w:r>
      <w:r w:rsidRPr="000A7B5C">
        <w:t xml:space="preserve"> </w:t>
      </w:r>
      <w:r>
        <w:t>или</w:t>
      </w:r>
      <w:r w:rsidR="0036581A" w:rsidRPr="000A7B5C">
        <w:t xml:space="preserve"> </w:t>
      </w:r>
      <w:r w:rsidR="0036581A" w:rsidRPr="0036581A">
        <w:rPr>
          <w:lang w:val="en-US"/>
        </w:rPr>
        <w:t>RST</w:t>
      </w:r>
      <w:r>
        <w:t xml:space="preserve"> с последующим порядковым номером, начинающимся с 001 для первой связи на каждом диапазоне</w:t>
      </w:r>
      <w:r w:rsidR="0036581A" w:rsidRPr="000A7B5C">
        <w:t xml:space="preserve"> </w:t>
      </w:r>
      <w:r>
        <w:t>и возрастающим на единицу для каждой последующей связи на диапазоне. За данным обменом должен немедленно следовать локатор передающей станции (примеры:</w:t>
      </w:r>
      <w:r w:rsidR="0036581A" w:rsidRPr="000A7B5C">
        <w:t xml:space="preserve">: 59003 </w:t>
      </w:r>
      <w:r w:rsidR="0036581A" w:rsidRPr="0036581A">
        <w:rPr>
          <w:lang w:val="en-US"/>
        </w:rPr>
        <w:t>JO</w:t>
      </w:r>
      <w:r w:rsidR="0036581A" w:rsidRPr="000A7B5C">
        <w:t>20</w:t>
      </w:r>
      <w:r w:rsidR="0036581A" w:rsidRPr="0036581A">
        <w:rPr>
          <w:lang w:val="en-US"/>
        </w:rPr>
        <w:t>DB</w:t>
      </w:r>
      <w:r w:rsidR="0036581A" w:rsidRPr="000A7B5C">
        <w:t xml:space="preserve"> </w:t>
      </w:r>
      <w:r>
        <w:t>или</w:t>
      </w:r>
      <w:r w:rsidR="0036581A" w:rsidRPr="000A7B5C">
        <w:t xml:space="preserve"> 579123 </w:t>
      </w:r>
      <w:r w:rsidR="0036581A" w:rsidRPr="0036581A">
        <w:rPr>
          <w:lang w:val="en-US"/>
        </w:rPr>
        <w:t>IN</w:t>
      </w:r>
      <w:r w:rsidR="0036581A" w:rsidRPr="000A7B5C">
        <w:t>55</w:t>
      </w:r>
      <w:r w:rsidR="0036581A" w:rsidRPr="0036581A">
        <w:rPr>
          <w:lang w:val="en-US"/>
        </w:rPr>
        <w:t>CC</w:t>
      </w:r>
      <w:r w:rsidR="0036581A" w:rsidRPr="000A7B5C">
        <w:t>).</w:t>
      </w:r>
    </w:p>
    <w:p w:rsidR="0036581A" w:rsidRPr="00DE2EDA" w:rsidRDefault="000A7B5C" w:rsidP="00804221">
      <w:pPr>
        <w:jc w:val="both"/>
      </w:pPr>
      <w:r>
        <w:t>Примечание: Для части «Т» рапорта см. Раздел</w:t>
      </w:r>
      <w:r w:rsidR="0036581A" w:rsidRPr="00DE2EDA">
        <w:t xml:space="preserve"> 8.6.1</w:t>
      </w:r>
    </w:p>
    <w:p w:rsidR="0036581A" w:rsidRPr="00DE2EDA" w:rsidRDefault="000A7B5C" w:rsidP="00804221">
      <w:pPr>
        <w:jc w:val="both"/>
      </w:pPr>
      <w:r w:rsidRPr="00DE2EDA">
        <w:t xml:space="preserve">5.3.9 </w:t>
      </w:r>
      <w:r>
        <w:t>Начисление</w:t>
      </w:r>
      <w:r w:rsidRPr="00DE2EDA">
        <w:t xml:space="preserve"> </w:t>
      </w:r>
      <w:r>
        <w:t>очков</w:t>
      </w:r>
    </w:p>
    <w:p w:rsidR="0036581A" w:rsidRPr="00FF3C51" w:rsidRDefault="000A7B5C" w:rsidP="00804221">
      <w:pPr>
        <w:jc w:val="both"/>
      </w:pPr>
      <w:r>
        <w:t>Для</w:t>
      </w:r>
      <w:r w:rsidRPr="00FF3C51">
        <w:t xml:space="preserve"> </w:t>
      </w:r>
      <w:r>
        <w:t>любительских</w:t>
      </w:r>
      <w:r w:rsidRPr="00FF3C51">
        <w:t xml:space="preserve"> </w:t>
      </w:r>
      <w:r>
        <w:t>диапазонов</w:t>
      </w:r>
      <w:r w:rsidRPr="00FF3C51">
        <w:t xml:space="preserve"> </w:t>
      </w:r>
      <w:r>
        <w:t>до</w:t>
      </w:r>
      <w:r w:rsidR="0036581A" w:rsidRPr="00FF3C51">
        <w:t xml:space="preserve"> 10 </w:t>
      </w:r>
      <w:r w:rsidR="0036581A" w:rsidRPr="0036581A">
        <w:rPr>
          <w:lang w:val="en-US"/>
        </w:rPr>
        <w:t>GHz</w:t>
      </w:r>
      <w:r w:rsidR="0036581A" w:rsidRPr="00FF3C51">
        <w:t xml:space="preserve"> </w:t>
      </w:r>
      <w:r>
        <w:t>включительно</w:t>
      </w:r>
      <w:r w:rsidR="0036581A" w:rsidRPr="00FF3C51">
        <w:t xml:space="preserve">, </w:t>
      </w:r>
      <w:r>
        <w:t>очки</w:t>
      </w:r>
      <w:r w:rsidRPr="00FF3C51">
        <w:t xml:space="preserve"> </w:t>
      </w:r>
      <w:r>
        <w:t>начисляются</w:t>
      </w:r>
      <w:r w:rsidRPr="00FF3C51">
        <w:t xml:space="preserve"> </w:t>
      </w:r>
      <w:r w:rsidR="00FF3C51">
        <w:t>из</w:t>
      </w:r>
      <w:r w:rsidR="00FF3C51" w:rsidRPr="00FF3C51">
        <w:t xml:space="preserve"> </w:t>
      </w:r>
      <w:r w:rsidR="00FF3C51">
        <w:t>расчета</w:t>
      </w:r>
      <w:r w:rsidR="00FF3C51" w:rsidRPr="00FF3C51">
        <w:t xml:space="preserve"> </w:t>
      </w:r>
      <w:r w:rsidR="00FF3C51">
        <w:t>одно</w:t>
      </w:r>
      <w:r w:rsidR="00FF3C51" w:rsidRPr="00FF3C51">
        <w:t xml:space="preserve"> </w:t>
      </w:r>
      <w:r w:rsidR="00FF3C51">
        <w:t>очко</w:t>
      </w:r>
      <w:r w:rsidR="00FF3C51" w:rsidRPr="00FF3C51">
        <w:t xml:space="preserve"> </w:t>
      </w:r>
      <w:r w:rsidR="00FF3C51">
        <w:t>за</w:t>
      </w:r>
      <w:r w:rsidR="00FF3C51" w:rsidRPr="00FF3C51">
        <w:t xml:space="preserve"> </w:t>
      </w:r>
      <w:r w:rsidR="00FF3C51">
        <w:t>километр</w:t>
      </w:r>
      <w:r w:rsidR="0036581A" w:rsidRPr="00FF3C51">
        <w:t xml:space="preserve">, </w:t>
      </w:r>
      <w:r w:rsidR="00FF3C51">
        <w:t>т</w:t>
      </w:r>
      <w:r w:rsidR="00FF3C51" w:rsidRPr="00FF3C51">
        <w:t>.</w:t>
      </w:r>
      <w:r w:rsidR="00FF3C51">
        <w:t>е</w:t>
      </w:r>
      <w:r w:rsidR="00FF3C51" w:rsidRPr="00FF3C51">
        <w:t xml:space="preserve">. </w:t>
      </w:r>
      <w:r w:rsidR="00FF3C51">
        <w:t>расчетное</w:t>
      </w:r>
      <w:r w:rsidR="00FF3C51" w:rsidRPr="00FF3C51">
        <w:t xml:space="preserve"> </w:t>
      </w:r>
      <w:r w:rsidR="00FF3C51">
        <w:t>расстояние</w:t>
      </w:r>
      <w:r w:rsidR="00FF3C51" w:rsidRPr="00FF3C51">
        <w:t xml:space="preserve"> </w:t>
      </w:r>
      <w:r w:rsidR="00FF3C51">
        <w:t>в</w:t>
      </w:r>
      <w:r w:rsidR="00FF3C51" w:rsidRPr="00FF3C51">
        <w:t xml:space="preserve"> </w:t>
      </w:r>
      <w:r w:rsidR="00FF3C51">
        <w:t>километрах</w:t>
      </w:r>
      <w:r w:rsidR="00FF3C51" w:rsidRPr="00FF3C51">
        <w:t xml:space="preserve"> </w:t>
      </w:r>
      <w:r w:rsidR="00FF3C51">
        <w:t>будет</w:t>
      </w:r>
      <w:r w:rsidR="00FF3C51" w:rsidRPr="00FF3C51">
        <w:t xml:space="preserve"> </w:t>
      </w:r>
      <w:r w:rsidR="00FF3C51">
        <w:t>урезано</w:t>
      </w:r>
      <w:r w:rsidR="00FF3C51" w:rsidRPr="00FF3C51">
        <w:t xml:space="preserve"> </w:t>
      </w:r>
      <w:r w:rsidR="00FF3C51">
        <w:t>до</w:t>
      </w:r>
      <w:r w:rsidR="00FF3C51" w:rsidRPr="00FF3C51">
        <w:t xml:space="preserve"> </w:t>
      </w:r>
      <w:r w:rsidR="00FF3C51">
        <w:t>целого</w:t>
      </w:r>
      <w:r w:rsidR="00FF3C51" w:rsidRPr="00FF3C51">
        <w:t xml:space="preserve"> </w:t>
      </w:r>
      <w:r w:rsidR="00FF3C51">
        <w:t>числа</w:t>
      </w:r>
      <w:r w:rsidR="00FF3C51" w:rsidRPr="00FF3C51">
        <w:t xml:space="preserve"> </w:t>
      </w:r>
      <w:r w:rsidR="00FF3C51">
        <w:t>с</w:t>
      </w:r>
      <w:r w:rsidR="00FF3C51" w:rsidRPr="00FF3C51">
        <w:t xml:space="preserve"> </w:t>
      </w:r>
      <w:r w:rsidR="00FF3C51">
        <w:t>добавлением</w:t>
      </w:r>
      <w:r w:rsidR="00FF3C51" w:rsidRPr="00FF3C51">
        <w:t xml:space="preserve"> </w:t>
      </w:r>
      <w:r w:rsidR="00FF3C51">
        <w:t>одного</w:t>
      </w:r>
      <w:r w:rsidR="0036581A" w:rsidRPr="00FF3C51">
        <w:t>.</w:t>
      </w:r>
    </w:p>
    <w:p w:rsidR="0036581A" w:rsidRPr="00FF3C51" w:rsidRDefault="00FF3C51" w:rsidP="00804221">
      <w:pPr>
        <w:jc w:val="both"/>
      </w:pPr>
      <w:r>
        <w:t>Для расчета расстояний используется центр каждого локатора</w:t>
      </w:r>
      <w:r w:rsidR="0036581A" w:rsidRPr="00FF3C51">
        <w:t>.</w:t>
      </w:r>
    </w:p>
    <w:p w:rsidR="0036581A" w:rsidRPr="00FF3C51" w:rsidRDefault="00FF3C51" w:rsidP="00804221">
      <w:pPr>
        <w:jc w:val="both"/>
      </w:pPr>
      <w:r>
        <w:t>В случае</w:t>
      </w:r>
      <w:proofErr w:type="gramStart"/>
      <w:r>
        <w:t>,</w:t>
      </w:r>
      <w:proofErr w:type="gramEnd"/>
      <w:r>
        <w:t xml:space="preserve"> если принят только</w:t>
      </w:r>
      <w:r w:rsidR="0036581A" w:rsidRPr="00FF3C51">
        <w:t xml:space="preserve"> 4-</w:t>
      </w:r>
      <w:r>
        <w:t>значный локатор</w:t>
      </w:r>
      <w:r w:rsidR="0036581A" w:rsidRPr="00FF3C51">
        <w:t xml:space="preserve"> (50 </w:t>
      </w:r>
      <w:r w:rsidR="0036581A" w:rsidRPr="0036581A">
        <w:rPr>
          <w:lang w:val="en-US"/>
        </w:rPr>
        <w:t>MHz</w:t>
      </w:r>
      <w:r w:rsidR="0036581A" w:rsidRPr="00FF3C51">
        <w:t xml:space="preserve">), </w:t>
      </w:r>
      <w:r>
        <w:t>связь не засчитывается</w:t>
      </w:r>
      <w:r w:rsidR="0036581A" w:rsidRPr="00FF3C51">
        <w:t>.</w:t>
      </w:r>
    </w:p>
    <w:p w:rsidR="0036581A" w:rsidRPr="00804221" w:rsidRDefault="00FF3C51" w:rsidP="00804221">
      <w:pPr>
        <w:jc w:val="both"/>
      </w:pPr>
      <w:r>
        <w:t>Для</w:t>
      </w:r>
      <w:r w:rsidRPr="00804221">
        <w:t xml:space="preserve"> </w:t>
      </w:r>
      <w:r>
        <w:t>того</w:t>
      </w:r>
      <w:proofErr w:type="gramStart"/>
      <w:r w:rsidRPr="00804221">
        <w:t>,</w:t>
      </w:r>
      <w:proofErr w:type="gramEnd"/>
      <w:r w:rsidRPr="00804221">
        <w:t xml:space="preserve"> </w:t>
      </w:r>
      <w:r>
        <w:t>чтобы</w:t>
      </w:r>
      <w:r w:rsidRPr="00804221">
        <w:t xml:space="preserve"> </w:t>
      </w:r>
      <w:r>
        <w:t>получить</w:t>
      </w:r>
      <w:r w:rsidRPr="00804221">
        <w:t xml:space="preserve"> </w:t>
      </w:r>
      <w:r>
        <w:t>сравнимые</w:t>
      </w:r>
      <w:r w:rsidR="00804221">
        <w:t xml:space="preserve"> очки в соревнованиях, с целью перевода из градусов в километры должен использоваться коэффициент </w:t>
      </w:r>
      <w:r w:rsidR="0036581A" w:rsidRPr="00804221">
        <w:t>111.2</w:t>
      </w:r>
      <w:r w:rsidR="00804221">
        <w:t xml:space="preserve"> при расчете расстояний с помощью уравнения сферической геометрии</w:t>
      </w:r>
      <w:r w:rsidR="00804221" w:rsidRPr="00804221">
        <w:t xml:space="preserve"> </w:t>
      </w:r>
      <w:r w:rsidR="0036581A" w:rsidRPr="00804221">
        <w:t>(</w:t>
      </w:r>
      <w:proofErr w:type="spellStart"/>
      <w:r w:rsidR="0036581A" w:rsidRPr="0036581A">
        <w:rPr>
          <w:lang w:val="en-US"/>
        </w:rPr>
        <w:t>Noordwijkerhout</w:t>
      </w:r>
      <w:proofErr w:type="spellEnd"/>
      <w:r w:rsidR="0036581A" w:rsidRPr="00804221">
        <w:t>, 1987).</w:t>
      </w:r>
    </w:p>
    <w:p w:rsidR="0036581A" w:rsidRPr="00804221" w:rsidRDefault="00804221" w:rsidP="00804221">
      <w:pPr>
        <w:jc w:val="both"/>
      </w:pPr>
      <w:r>
        <w:t>Для совокупности более высокочастотных диапазонов (Миллиметровая группа) результатом будет сумма очков на каждом диапазоне с использованием следующих множителей для количества километров на каждом диапазоне:</w:t>
      </w:r>
    </w:p>
    <w:p w:rsidR="0036581A" w:rsidRPr="0036581A" w:rsidRDefault="0036581A" w:rsidP="00804221">
      <w:pPr>
        <w:jc w:val="both"/>
        <w:rPr>
          <w:lang w:val="en-US"/>
        </w:rPr>
      </w:pPr>
      <w:r w:rsidRPr="0036581A">
        <w:rPr>
          <w:lang w:val="en-US"/>
        </w:rPr>
        <w:t>24 GHz 1 x</w:t>
      </w:r>
    </w:p>
    <w:p w:rsidR="0036581A" w:rsidRPr="0036581A" w:rsidRDefault="0036581A" w:rsidP="00C34062">
      <w:pPr>
        <w:jc w:val="both"/>
        <w:rPr>
          <w:lang w:val="en-US"/>
        </w:rPr>
      </w:pPr>
      <w:r w:rsidRPr="0036581A">
        <w:rPr>
          <w:lang w:val="en-US"/>
        </w:rPr>
        <w:t>47 GHz 2 x</w:t>
      </w:r>
    </w:p>
    <w:p w:rsidR="0036581A" w:rsidRPr="0036581A" w:rsidRDefault="0036581A" w:rsidP="00C34062">
      <w:pPr>
        <w:jc w:val="both"/>
        <w:rPr>
          <w:lang w:val="en-US"/>
        </w:rPr>
      </w:pPr>
      <w:r w:rsidRPr="0036581A">
        <w:rPr>
          <w:lang w:val="en-US"/>
        </w:rPr>
        <w:t>75/80 GHz 3 x</w:t>
      </w:r>
    </w:p>
    <w:p w:rsidR="0036581A" w:rsidRPr="0036581A" w:rsidRDefault="0036581A" w:rsidP="00C34062">
      <w:pPr>
        <w:jc w:val="both"/>
        <w:rPr>
          <w:lang w:val="en-US"/>
        </w:rPr>
      </w:pPr>
      <w:r w:rsidRPr="0036581A">
        <w:rPr>
          <w:lang w:val="en-US"/>
        </w:rPr>
        <w:t>122 GHz 4 x</w:t>
      </w:r>
    </w:p>
    <w:p w:rsidR="0036581A" w:rsidRPr="0036581A" w:rsidRDefault="0036581A" w:rsidP="00C34062">
      <w:pPr>
        <w:jc w:val="both"/>
        <w:rPr>
          <w:lang w:val="en-US"/>
        </w:rPr>
      </w:pPr>
      <w:r w:rsidRPr="0036581A">
        <w:rPr>
          <w:lang w:val="en-US"/>
        </w:rPr>
        <w:t>134 GHz 8 x</w:t>
      </w:r>
    </w:p>
    <w:p w:rsidR="0036581A" w:rsidRPr="0036581A" w:rsidRDefault="0036581A" w:rsidP="00C34062">
      <w:pPr>
        <w:jc w:val="both"/>
        <w:rPr>
          <w:lang w:val="en-US"/>
        </w:rPr>
      </w:pPr>
      <w:r w:rsidRPr="0036581A">
        <w:rPr>
          <w:lang w:val="en-US"/>
        </w:rPr>
        <w:t>245 GHz 10 x</w:t>
      </w:r>
    </w:p>
    <w:p w:rsidR="0036581A" w:rsidRPr="00804221" w:rsidRDefault="0036581A" w:rsidP="00C34062">
      <w:pPr>
        <w:jc w:val="both"/>
      </w:pPr>
      <w:r w:rsidRPr="00135257">
        <w:t xml:space="preserve">5.3.10 </w:t>
      </w:r>
      <w:r w:rsidR="00804221">
        <w:t>Отчеты</w:t>
      </w:r>
    </w:p>
    <w:p w:rsidR="0036581A" w:rsidRPr="00DE2EDA" w:rsidRDefault="00135257" w:rsidP="00C34062">
      <w:pPr>
        <w:jc w:val="both"/>
      </w:pPr>
      <w:r>
        <w:t>Отчеты должны быть составлены в цифровой/электронной форме с условием выполнения требований раздела</w:t>
      </w:r>
      <w:r w:rsidR="0036581A" w:rsidRPr="00135257">
        <w:t xml:space="preserve"> 5.3.13. </w:t>
      </w:r>
      <w:r w:rsidR="00017AA5">
        <w:t xml:space="preserve">Отчеты должны направляться национальному УКВ Менеджеру или в </w:t>
      </w:r>
      <w:proofErr w:type="gramStart"/>
      <w:r w:rsidR="00017AA5">
        <w:t>национальный</w:t>
      </w:r>
      <w:proofErr w:type="gramEnd"/>
      <w:r w:rsidR="00017AA5">
        <w:t xml:space="preserve"> </w:t>
      </w:r>
      <w:proofErr w:type="spellStart"/>
      <w:r w:rsidR="00017AA5">
        <w:t>Контест</w:t>
      </w:r>
      <w:proofErr w:type="spellEnd"/>
      <w:r w:rsidR="00017AA5">
        <w:t xml:space="preserve">-Комитет и/или параллельно на ИАРУ </w:t>
      </w:r>
      <w:proofErr w:type="spellStart"/>
      <w:r w:rsidR="00017AA5">
        <w:t>контест</w:t>
      </w:r>
      <w:proofErr w:type="spellEnd"/>
      <w:r w:rsidR="00017AA5">
        <w:t xml:space="preserve">-робот не позднее второго </w:t>
      </w:r>
      <w:r w:rsidR="00017AA5">
        <w:lastRenderedPageBreak/>
        <w:t>понедельника после уикенда проведения соревнований. Отчеты, направленные с опозданием, не принимаются. Отправка отчетов подразумевает, что участник соревнований прин</w:t>
      </w:r>
      <w:r w:rsidR="00C34062">
        <w:t>имает все правила соревнований.</w:t>
      </w:r>
    </w:p>
    <w:p w:rsidR="0036581A" w:rsidRPr="00DE2EDA" w:rsidRDefault="0036581A" w:rsidP="00C34062">
      <w:pPr>
        <w:jc w:val="both"/>
        <w:rPr>
          <w:lang w:val="en-US"/>
        </w:rPr>
      </w:pPr>
      <w:r w:rsidRPr="0036581A">
        <w:rPr>
          <w:lang w:val="en-US"/>
        </w:rPr>
        <w:t>5.</w:t>
      </w:r>
      <w:r w:rsidR="00017AA5">
        <w:rPr>
          <w:lang w:val="en-US"/>
        </w:rPr>
        <w:t xml:space="preserve">3.11 </w:t>
      </w:r>
      <w:r w:rsidR="00017AA5">
        <w:t>Судейство</w:t>
      </w:r>
    </w:p>
    <w:p w:rsidR="0036581A" w:rsidRDefault="00DE2EDA" w:rsidP="00C34062">
      <w:pPr>
        <w:jc w:val="both"/>
      </w:pPr>
      <w:r>
        <w:t>Окончательное</w:t>
      </w:r>
      <w:r w:rsidRPr="00DE2EDA">
        <w:t xml:space="preserve"> </w:t>
      </w:r>
      <w:r>
        <w:t>судейство</w:t>
      </w:r>
      <w:r w:rsidRPr="00DE2EDA">
        <w:t xml:space="preserve"> </w:t>
      </w:r>
      <w:r>
        <w:t>участников</w:t>
      </w:r>
      <w:r w:rsidRPr="00DE2EDA">
        <w:t xml:space="preserve"> </w:t>
      </w:r>
      <w:r>
        <w:t>является</w:t>
      </w:r>
      <w:r w:rsidRPr="00DE2EDA">
        <w:t xml:space="preserve"> </w:t>
      </w:r>
      <w:r>
        <w:t>ответственностью</w:t>
      </w:r>
      <w:r w:rsidRPr="00DE2EDA">
        <w:t xml:space="preserve"> </w:t>
      </w:r>
      <w:r>
        <w:t>общества-организатора, решение которого должно быть окончательным. Участники</w:t>
      </w:r>
      <w:r w:rsidRPr="00DE2EDA">
        <w:t xml:space="preserve">, </w:t>
      </w:r>
      <w:r>
        <w:t>намеренно</w:t>
      </w:r>
      <w:r w:rsidRPr="00DE2EDA">
        <w:t xml:space="preserve"> </w:t>
      </w:r>
      <w:r>
        <w:t>нарушившие</w:t>
      </w:r>
      <w:r w:rsidRPr="00DE2EDA">
        <w:t xml:space="preserve"> </w:t>
      </w:r>
      <w:r>
        <w:t>любое</w:t>
      </w:r>
      <w:r w:rsidRPr="00DE2EDA">
        <w:t xml:space="preserve"> </w:t>
      </w:r>
      <w:r>
        <w:t>из</w:t>
      </w:r>
      <w:r w:rsidRPr="00DE2EDA">
        <w:t xml:space="preserve"> </w:t>
      </w:r>
      <w:r>
        <w:t>перечисленных</w:t>
      </w:r>
      <w:r w:rsidRPr="00DE2EDA">
        <w:t xml:space="preserve"> </w:t>
      </w:r>
      <w:r>
        <w:t>здесь</w:t>
      </w:r>
      <w:r w:rsidRPr="00DE2EDA">
        <w:t xml:space="preserve"> </w:t>
      </w:r>
      <w:r>
        <w:t>правил</w:t>
      </w:r>
      <w:r w:rsidRPr="00DE2EDA">
        <w:t xml:space="preserve">, </w:t>
      </w:r>
      <w:r>
        <w:t>либо грубо пренебрегающие частотными планами</w:t>
      </w:r>
      <w:r w:rsidR="0036581A" w:rsidRPr="00DE2EDA">
        <w:t xml:space="preserve"> </w:t>
      </w:r>
      <w:r w:rsidR="0036581A" w:rsidRPr="0036581A">
        <w:rPr>
          <w:lang w:val="en-US"/>
        </w:rPr>
        <w:t>IARU</w:t>
      </w:r>
      <w:r w:rsidR="0036581A" w:rsidRPr="00DE2EDA">
        <w:t xml:space="preserve"> </w:t>
      </w:r>
      <w:r w:rsidR="0036581A" w:rsidRPr="0036581A">
        <w:rPr>
          <w:lang w:val="en-US"/>
        </w:rPr>
        <w:t>Region</w:t>
      </w:r>
      <w:r w:rsidR="0036581A" w:rsidRPr="00DE2EDA">
        <w:t xml:space="preserve"> 1</w:t>
      </w:r>
      <w:r>
        <w:t xml:space="preserve"> должны быть дисквалифицированы.</w:t>
      </w:r>
    </w:p>
    <w:p w:rsidR="00DE2EDA" w:rsidRPr="00DE2EDA" w:rsidRDefault="00DE2EDA" w:rsidP="00C34062">
      <w:pPr>
        <w:jc w:val="both"/>
      </w:pPr>
      <w:r>
        <w:t xml:space="preserve">Каждый УКВ менеджер и/или </w:t>
      </w:r>
      <w:proofErr w:type="spellStart"/>
      <w:r>
        <w:t>Контест</w:t>
      </w:r>
      <w:proofErr w:type="spellEnd"/>
      <w:r>
        <w:t>-Комитет несет ответственность за мониторинг во время соревнований. При этом могут назначаться дополнительные станции мониторинга, но эти станции не могут участвовать в соревнованиях. Национальный УКВ менеджер/</w:t>
      </w:r>
      <w:proofErr w:type="spellStart"/>
      <w:r>
        <w:t>Контест</w:t>
      </w:r>
      <w:proofErr w:type="spellEnd"/>
      <w:r>
        <w:t>-Комитет</w:t>
      </w:r>
      <w:r>
        <w:t xml:space="preserve"> несут ответственность за дисквалификацию на основе результатов мониторинга. Заявленная связь должна </w:t>
      </w:r>
      <w:r w:rsidR="007A4CAD">
        <w:t>дисквалифицироваться за любую ошибку в информации, предоставленной в отчете станции. Любая ошибка в обменной информации в отчете станции в результате дает потерю всех очков за данную связь для обоих корреспондентов (принимающей и передающей станции), что подлежит проверке и подтверждению со стороны организатора соревнований.</w:t>
      </w:r>
    </w:p>
    <w:p w:rsidR="0036581A" w:rsidRPr="007A4CAD" w:rsidRDefault="007A4CAD" w:rsidP="00C34062">
      <w:pPr>
        <w:jc w:val="both"/>
        <w:rPr>
          <w:lang w:val="en-US"/>
        </w:rPr>
      </w:pPr>
      <w:r>
        <w:rPr>
          <w:lang w:val="en-US"/>
        </w:rPr>
        <w:t xml:space="preserve">5.3.12 </w:t>
      </w:r>
      <w:r>
        <w:t>Награждения</w:t>
      </w:r>
    </w:p>
    <w:p w:rsidR="0036581A" w:rsidRPr="0036581A" w:rsidRDefault="007A4CAD" w:rsidP="00C34062">
      <w:pPr>
        <w:jc w:val="both"/>
        <w:rPr>
          <w:lang w:val="en-US"/>
        </w:rPr>
      </w:pPr>
      <w:r>
        <w:rPr>
          <w:lang w:val="en-US"/>
        </w:rPr>
        <w:t xml:space="preserve">• </w:t>
      </w:r>
      <w:r>
        <w:t>Победители</w:t>
      </w:r>
      <w:r w:rsidRPr="007A4CAD">
        <w:rPr>
          <w:lang w:val="en-US"/>
        </w:rPr>
        <w:t xml:space="preserve"> </w:t>
      </w:r>
      <w:r>
        <w:t>по</w:t>
      </w:r>
      <w:r w:rsidRPr="007A4CAD">
        <w:rPr>
          <w:lang w:val="en-US"/>
        </w:rPr>
        <w:t xml:space="preserve"> </w:t>
      </w:r>
      <w:r>
        <w:t>категориям</w:t>
      </w:r>
      <w:r w:rsidR="0036581A" w:rsidRPr="0036581A">
        <w:rPr>
          <w:lang w:val="en-US"/>
        </w:rPr>
        <w:t>:</w:t>
      </w:r>
    </w:p>
    <w:p w:rsidR="0036581A" w:rsidRPr="007A4CAD" w:rsidRDefault="007A4CAD" w:rsidP="00C34062">
      <w:pPr>
        <w:jc w:val="both"/>
      </w:pPr>
      <w:r>
        <w:t>Общество</w:t>
      </w:r>
      <w:r w:rsidRPr="007A4CAD">
        <w:t>-</w:t>
      </w:r>
      <w:r>
        <w:t>организатор</w:t>
      </w:r>
      <w:r w:rsidRPr="007A4CAD">
        <w:t xml:space="preserve"> </w:t>
      </w:r>
      <w:proofErr w:type="spellStart"/>
      <w:r>
        <w:t>выдет</w:t>
      </w:r>
      <w:proofErr w:type="spellEnd"/>
      <w:r w:rsidRPr="007A4CAD">
        <w:t xml:space="preserve"> </w:t>
      </w:r>
      <w:r>
        <w:t>сертификаты</w:t>
      </w:r>
      <w:r w:rsidRPr="007A4CAD">
        <w:t xml:space="preserve"> </w:t>
      </w:r>
      <w:r>
        <w:t>победителям</w:t>
      </w:r>
      <w:r w:rsidRPr="007A4CAD">
        <w:t xml:space="preserve"> </w:t>
      </w:r>
      <w:r>
        <w:t>по</w:t>
      </w:r>
      <w:r w:rsidRPr="007A4CAD">
        <w:t xml:space="preserve"> </w:t>
      </w:r>
      <w:r>
        <w:t>двум</w:t>
      </w:r>
      <w:r w:rsidRPr="007A4CAD">
        <w:t xml:space="preserve"> </w:t>
      </w:r>
      <w:r>
        <w:t>категориям</w:t>
      </w:r>
      <w:r w:rsidRPr="007A4CAD">
        <w:t xml:space="preserve"> </w:t>
      </w:r>
      <w:r>
        <w:t>на</w:t>
      </w:r>
      <w:r w:rsidRPr="007A4CAD">
        <w:t xml:space="preserve"> </w:t>
      </w:r>
      <w:r>
        <w:t>каждом</w:t>
      </w:r>
      <w:r w:rsidRPr="007A4CAD">
        <w:t xml:space="preserve"> </w:t>
      </w:r>
      <w:r>
        <w:t xml:space="preserve">диапазоне до </w:t>
      </w:r>
      <w:r w:rsidR="0036581A" w:rsidRPr="007A4CAD">
        <w:t xml:space="preserve">10 </w:t>
      </w:r>
      <w:r w:rsidR="0036581A" w:rsidRPr="0036581A">
        <w:rPr>
          <w:lang w:val="en-US"/>
        </w:rPr>
        <w:t>GHz</w:t>
      </w:r>
      <w:r w:rsidR="0036581A" w:rsidRPr="007A4CAD">
        <w:t xml:space="preserve"> </w:t>
      </w:r>
      <w:r>
        <w:t>и для миллиметровой группы</w:t>
      </w:r>
      <w:r w:rsidR="0036581A" w:rsidRPr="007A4CAD">
        <w:t>.</w:t>
      </w:r>
    </w:p>
    <w:p w:rsidR="0036581A" w:rsidRPr="007A4CAD" w:rsidRDefault="007A4CAD" w:rsidP="00C34062">
      <w:pPr>
        <w:jc w:val="both"/>
      </w:pPr>
      <w:r w:rsidRPr="007A4CAD">
        <w:t xml:space="preserve">• </w:t>
      </w:r>
      <w:r>
        <w:t>Общие победители в</w:t>
      </w:r>
      <w:r w:rsidRPr="007A4CAD">
        <w:t xml:space="preserve"> </w:t>
      </w:r>
      <w:r>
        <w:rPr>
          <w:lang w:val="en-US"/>
        </w:rPr>
        <w:t>UHF</w:t>
      </w:r>
      <w:r w:rsidRPr="007A4CAD">
        <w:t>/</w:t>
      </w:r>
      <w:r>
        <w:rPr>
          <w:lang w:val="en-US"/>
        </w:rPr>
        <w:t>Microwave</w:t>
      </w:r>
      <w:r w:rsidRPr="007A4CAD">
        <w:t xml:space="preserve"> </w:t>
      </w:r>
      <w:r>
        <w:t>соревновании</w:t>
      </w:r>
      <w:r w:rsidR="0036581A" w:rsidRPr="007A4CAD">
        <w:t>:</w:t>
      </w:r>
    </w:p>
    <w:p w:rsidR="0036581A" w:rsidRPr="00E409B1" w:rsidRDefault="007A4CAD" w:rsidP="00C34062">
      <w:pPr>
        <w:jc w:val="both"/>
      </w:pPr>
      <w:r>
        <w:t>Общий</w:t>
      </w:r>
      <w:r w:rsidRPr="00E409B1">
        <w:t xml:space="preserve"> </w:t>
      </w:r>
      <w:r>
        <w:t>победитель</w:t>
      </w:r>
      <w:r w:rsidRPr="00E409B1">
        <w:t xml:space="preserve"> </w:t>
      </w:r>
      <w:r>
        <w:t>объявляется</w:t>
      </w:r>
      <w:r w:rsidRPr="00E409B1">
        <w:t xml:space="preserve"> </w:t>
      </w:r>
      <w:r>
        <w:t>для</w:t>
      </w:r>
      <w:r w:rsidRPr="00E409B1">
        <w:t xml:space="preserve"> </w:t>
      </w:r>
      <w:r>
        <w:t>каждой</w:t>
      </w:r>
      <w:r w:rsidRPr="00E409B1">
        <w:t xml:space="preserve"> </w:t>
      </w:r>
      <w:r>
        <w:t>категории</w:t>
      </w:r>
      <w:r w:rsidR="00E409B1">
        <w:t xml:space="preserve"> соревнований</w:t>
      </w:r>
      <w:r w:rsidR="0036581A" w:rsidRPr="00E409B1">
        <w:t xml:space="preserve"> </w:t>
      </w:r>
      <w:r w:rsidR="0036581A" w:rsidRPr="0036581A">
        <w:rPr>
          <w:lang w:val="en-US"/>
        </w:rPr>
        <w:t>IARU</w:t>
      </w:r>
      <w:r w:rsidR="0036581A" w:rsidRPr="00E409B1">
        <w:t xml:space="preserve"> </w:t>
      </w:r>
      <w:r w:rsidR="0036581A" w:rsidRPr="0036581A">
        <w:rPr>
          <w:lang w:val="en-US"/>
        </w:rPr>
        <w:t>Region</w:t>
      </w:r>
      <w:r w:rsidR="0036581A" w:rsidRPr="00E409B1">
        <w:t xml:space="preserve"> 1 </w:t>
      </w:r>
      <w:r w:rsidR="0036581A" w:rsidRPr="0036581A">
        <w:rPr>
          <w:lang w:val="en-US"/>
        </w:rPr>
        <w:t>UHF</w:t>
      </w:r>
      <w:r w:rsidR="0036581A" w:rsidRPr="00E409B1">
        <w:t>/</w:t>
      </w:r>
      <w:r w:rsidR="0036581A" w:rsidRPr="0036581A">
        <w:rPr>
          <w:lang w:val="en-US"/>
        </w:rPr>
        <w:t>Microwaves</w:t>
      </w:r>
      <w:r w:rsidR="0036581A" w:rsidRPr="00E409B1">
        <w:t>.</w:t>
      </w:r>
    </w:p>
    <w:p w:rsidR="0036581A" w:rsidRPr="00E409B1" w:rsidRDefault="00E409B1" w:rsidP="00C34062">
      <w:pPr>
        <w:jc w:val="both"/>
      </w:pPr>
      <w:r>
        <w:t>Для этого складываются очки участников на следующих диапазонах с использованием системы адаптивных множителей</w:t>
      </w:r>
      <w:r w:rsidR="0036581A" w:rsidRPr="00E409B1">
        <w:t>:</w:t>
      </w:r>
    </w:p>
    <w:p w:rsidR="0036581A" w:rsidRPr="0036581A" w:rsidRDefault="0036581A" w:rsidP="00C34062">
      <w:pPr>
        <w:jc w:val="both"/>
        <w:rPr>
          <w:lang w:val="en-US"/>
        </w:rPr>
      </w:pPr>
      <w:r w:rsidRPr="0036581A">
        <w:rPr>
          <w:lang w:val="en-US"/>
        </w:rPr>
        <w:t>435 MHz</w:t>
      </w:r>
    </w:p>
    <w:p w:rsidR="0036581A" w:rsidRPr="0036581A" w:rsidRDefault="0036581A" w:rsidP="00C34062">
      <w:pPr>
        <w:jc w:val="both"/>
        <w:rPr>
          <w:lang w:val="en-US"/>
        </w:rPr>
      </w:pPr>
      <w:r w:rsidRPr="0036581A">
        <w:rPr>
          <w:lang w:val="en-US"/>
        </w:rPr>
        <w:t>1.3 GHz</w:t>
      </w:r>
    </w:p>
    <w:p w:rsidR="0036581A" w:rsidRPr="0036581A" w:rsidRDefault="0036581A" w:rsidP="00C34062">
      <w:pPr>
        <w:jc w:val="both"/>
        <w:rPr>
          <w:lang w:val="en-US"/>
        </w:rPr>
      </w:pPr>
      <w:r w:rsidRPr="0036581A">
        <w:rPr>
          <w:lang w:val="en-US"/>
        </w:rPr>
        <w:t>2.4 GHz</w:t>
      </w:r>
    </w:p>
    <w:p w:rsidR="0036581A" w:rsidRPr="0036581A" w:rsidRDefault="0036581A" w:rsidP="00C34062">
      <w:pPr>
        <w:jc w:val="both"/>
        <w:rPr>
          <w:lang w:val="en-US"/>
        </w:rPr>
      </w:pPr>
      <w:r w:rsidRPr="0036581A">
        <w:rPr>
          <w:lang w:val="en-US"/>
        </w:rPr>
        <w:t>5.7 GHz</w:t>
      </w:r>
    </w:p>
    <w:p w:rsidR="0036581A" w:rsidRPr="0036581A" w:rsidRDefault="0036581A" w:rsidP="00C34062">
      <w:pPr>
        <w:jc w:val="both"/>
        <w:rPr>
          <w:lang w:val="en-US"/>
        </w:rPr>
      </w:pPr>
      <w:r w:rsidRPr="0036581A">
        <w:rPr>
          <w:lang w:val="en-US"/>
        </w:rPr>
        <w:t>10 GHz</w:t>
      </w:r>
    </w:p>
    <w:p w:rsidR="0036581A" w:rsidRPr="00E409B1" w:rsidRDefault="00E409B1" w:rsidP="00C34062">
      <w:pPr>
        <w:jc w:val="both"/>
        <w:rPr>
          <w:lang w:val="en-US"/>
        </w:rPr>
      </w:pPr>
      <w:r>
        <w:t>Миллиметровая</w:t>
      </w:r>
      <w:r w:rsidRPr="00E409B1">
        <w:rPr>
          <w:lang w:val="en-US"/>
        </w:rPr>
        <w:t xml:space="preserve"> </w:t>
      </w:r>
      <w:r>
        <w:t>группа</w:t>
      </w:r>
    </w:p>
    <w:p w:rsidR="0036581A" w:rsidRPr="0036581A" w:rsidRDefault="00E409B1" w:rsidP="00C34062">
      <w:pPr>
        <w:jc w:val="both"/>
        <w:rPr>
          <w:lang w:val="en-US"/>
        </w:rPr>
      </w:pPr>
      <w:r>
        <w:t>Множители</w:t>
      </w:r>
      <w:r w:rsidRPr="00E409B1">
        <w:rPr>
          <w:lang w:val="en-US"/>
        </w:rPr>
        <w:t xml:space="preserve">, </w:t>
      </w:r>
      <w:r>
        <w:t>которые</w:t>
      </w:r>
      <w:r w:rsidRPr="00E409B1">
        <w:rPr>
          <w:lang w:val="en-US"/>
        </w:rPr>
        <w:t xml:space="preserve"> </w:t>
      </w:r>
      <w:r>
        <w:t>будут</w:t>
      </w:r>
      <w:r w:rsidRPr="00E409B1">
        <w:rPr>
          <w:lang w:val="en-US"/>
        </w:rPr>
        <w:t xml:space="preserve"> </w:t>
      </w:r>
      <w:r>
        <w:t>использоваться</w:t>
      </w:r>
      <w:r w:rsidRPr="00E409B1">
        <w:rPr>
          <w:lang w:val="en-US"/>
        </w:rPr>
        <w:t xml:space="preserve"> </w:t>
      </w:r>
      <w:r>
        <w:t>для</w:t>
      </w:r>
      <w:r w:rsidRPr="00E409B1">
        <w:rPr>
          <w:lang w:val="en-US"/>
        </w:rPr>
        <w:t xml:space="preserve"> </w:t>
      </w:r>
      <w:r>
        <w:t>определения</w:t>
      </w:r>
      <w:r w:rsidRPr="00E409B1">
        <w:rPr>
          <w:lang w:val="en-US"/>
        </w:rPr>
        <w:t xml:space="preserve"> </w:t>
      </w:r>
      <w:r>
        <w:t>общей</w:t>
      </w:r>
      <w:r w:rsidRPr="00E409B1">
        <w:rPr>
          <w:lang w:val="en-US"/>
        </w:rPr>
        <w:t xml:space="preserve"> </w:t>
      </w:r>
      <w:r>
        <w:t>суммы</w:t>
      </w:r>
      <w:r w:rsidRPr="00E409B1">
        <w:rPr>
          <w:lang w:val="en-US"/>
        </w:rPr>
        <w:t xml:space="preserve"> </w:t>
      </w:r>
      <w:r>
        <w:t>очков</w:t>
      </w:r>
      <w:r w:rsidRPr="00E409B1">
        <w:rPr>
          <w:lang w:val="en-US"/>
        </w:rPr>
        <w:t xml:space="preserve"> </w:t>
      </w:r>
      <w:r>
        <w:t>в</w:t>
      </w:r>
      <w:r w:rsidRPr="00E409B1">
        <w:rPr>
          <w:lang w:val="en-US"/>
        </w:rPr>
        <w:t xml:space="preserve"> </w:t>
      </w:r>
      <w:r>
        <w:t>каждой</w:t>
      </w:r>
      <w:r w:rsidRPr="00E409B1">
        <w:rPr>
          <w:lang w:val="en-US"/>
        </w:rPr>
        <w:t xml:space="preserve"> </w:t>
      </w:r>
      <w:r>
        <w:t>категории</w:t>
      </w:r>
      <w:r w:rsidRPr="00E409B1">
        <w:rPr>
          <w:lang w:val="en-US"/>
        </w:rPr>
        <w:t xml:space="preserve">, </w:t>
      </w:r>
      <w:r>
        <w:t>рассчитываются</w:t>
      </w:r>
      <w:r w:rsidRPr="00E409B1">
        <w:rPr>
          <w:lang w:val="en-US"/>
        </w:rPr>
        <w:t xml:space="preserve"> </w:t>
      </w:r>
      <w:r>
        <w:t>следующим</w:t>
      </w:r>
      <w:r w:rsidRPr="00E409B1">
        <w:rPr>
          <w:lang w:val="en-US"/>
        </w:rPr>
        <w:t xml:space="preserve"> </w:t>
      </w:r>
      <w:r>
        <w:t>образом</w:t>
      </w:r>
      <w:r w:rsidRPr="00E409B1">
        <w:rPr>
          <w:lang w:val="en-US"/>
        </w:rPr>
        <w:t xml:space="preserve">: </w:t>
      </w:r>
    </w:p>
    <w:p w:rsidR="00E409B1" w:rsidRPr="0036581A" w:rsidRDefault="00E409B1" w:rsidP="00C34062">
      <w:pPr>
        <w:jc w:val="both"/>
        <w:rPr>
          <w:lang w:val="en-US"/>
        </w:rPr>
      </w:pPr>
      <w:r>
        <w:t>Множитель</w:t>
      </w:r>
      <w:r w:rsidRPr="00E409B1">
        <w:t xml:space="preserve"> </w:t>
      </w:r>
      <w:r>
        <w:t>равен</w:t>
      </w:r>
      <w:r w:rsidRPr="00E409B1">
        <w:t xml:space="preserve"> </w:t>
      </w:r>
      <w:r>
        <w:t>отношению</w:t>
      </w:r>
      <w:r w:rsidRPr="00E409B1">
        <w:t xml:space="preserve"> </w:t>
      </w:r>
      <w:r>
        <w:t>между</w:t>
      </w:r>
      <w:r w:rsidRPr="00E409B1">
        <w:t xml:space="preserve"> </w:t>
      </w:r>
      <w:r>
        <w:t>наибольшим</w:t>
      </w:r>
      <w:r w:rsidRPr="00E409B1">
        <w:t xml:space="preserve"> </w:t>
      </w:r>
      <w:r>
        <w:t>количеством</w:t>
      </w:r>
      <w:r w:rsidRPr="00E409B1">
        <w:t xml:space="preserve"> </w:t>
      </w:r>
      <w:r>
        <w:t>очков</w:t>
      </w:r>
      <w:r w:rsidRPr="00E409B1">
        <w:t xml:space="preserve">, </w:t>
      </w:r>
      <w:r>
        <w:t>набранных</w:t>
      </w:r>
      <w:r w:rsidRPr="00E409B1">
        <w:t xml:space="preserve"> </w:t>
      </w:r>
      <w:r>
        <w:t>любой</w:t>
      </w:r>
      <w:r w:rsidRPr="00E409B1">
        <w:t xml:space="preserve"> </w:t>
      </w:r>
      <w:r>
        <w:t>станцией</w:t>
      </w:r>
      <w:r w:rsidRPr="00E409B1">
        <w:t>-</w:t>
      </w:r>
      <w:r>
        <w:t>участником</w:t>
      </w:r>
      <w:r w:rsidRPr="00E409B1">
        <w:t xml:space="preserve"> </w:t>
      </w:r>
      <w:r>
        <w:t>на</w:t>
      </w:r>
      <w:r w:rsidRPr="00E409B1">
        <w:t xml:space="preserve"> </w:t>
      </w:r>
      <w:r>
        <w:t>диапазоне</w:t>
      </w:r>
      <w:r w:rsidRPr="00E409B1">
        <w:t xml:space="preserve"> </w:t>
      </w:r>
      <w:r w:rsidR="0036581A" w:rsidRPr="00E409B1">
        <w:t xml:space="preserve">435 </w:t>
      </w:r>
      <w:r w:rsidR="0036581A" w:rsidRPr="0036581A">
        <w:rPr>
          <w:lang w:val="en-US"/>
        </w:rPr>
        <w:t>MHz</w:t>
      </w:r>
      <w:r w:rsidRPr="00E409B1">
        <w:t xml:space="preserve"> </w:t>
      </w:r>
      <w:r>
        <w:t>для</w:t>
      </w:r>
      <w:r w:rsidRPr="00E409B1">
        <w:t xml:space="preserve"> </w:t>
      </w:r>
      <w:r>
        <w:t>данной</w:t>
      </w:r>
      <w:r w:rsidRPr="00E409B1">
        <w:t xml:space="preserve"> </w:t>
      </w:r>
      <w:r>
        <w:t>категории</w:t>
      </w:r>
      <w:r w:rsidRPr="00E409B1">
        <w:t xml:space="preserve"> </w:t>
      </w:r>
      <w:r>
        <w:t>и</w:t>
      </w:r>
      <w:r w:rsidRPr="00E409B1">
        <w:t xml:space="preserve"> </w:t>
      </w:r>
      <w:r>
        <w:t xml:space="preserve">наибольшим количеством </w:t>
      </w:r>
      <w:r>
        <w:lastRenderedPageBreak/>
        <w:t xml:space="preserve">очков, набранным любой станцией-участником на диапазоне для данной категории, для которого определяется данный множитель. </w:t>
      </w:r>
    </w:p>
    <w:p w:rsidR="00C34062" w:rsidRDefault="00B665BD" w:rsidP="00C34062">
      <w:pPr>
        <w:jc w:val="both"/>
      </w:pPr>
      <w:r>
        <w:t xml:space="preserve">Для миллиметровой группы очки, определенные согласно правилу в </w:t>
      </w:r>
      <w:r w:rsidR="0036581A" w:rsidRPr="00B665BD">
        <w:t>5.3.9</w:t>
      </w:r>
      <w:r>
        <w:t>, используются для определения множителя для данной группы</w:t>
      </w:r>
      <w:r w:rsidR="00C34062">
        <w:t>.</w:t>
      </w:r>
    </w:p>
    <w:p w:rsidR="0036581A" w:rsidRPr="00C34062" w:rsidRDefault="00C34062" w:rsidP="00C34062">
      <w:pPr>
        <w:jc w:val="both"/>
      </w:pPr>
      <w:r>
        <w:t xml:space="preserve">Так как диапазон </w:t>
      </w:r>
      <w:r w:rsidR="0036581A" w:rsidRPr="00C34062">
        <w:t xml:space="preserve">3.4 </w:t>
      </w:r>
      <w:r w:rsidR="0036581A" w:rsidRPr="0036581A">
        <w:rPr>
          <w:lang w:val="en-US"/>
        </w:rPr>
        <w:t>GHz</w:t>
      </w:r>
      <w:r w:rsidR="0036581A" w:rsidRPr="00C34062">
        <w:t xml:space="preserve"> </w:t>
      </w:r>
      <w:r>
        <w:t xml:space="preserve">еще не разрешен во всех странах </w:t>
      </w:r>
      <w:r>
        <w:rPr>
          <w:lang w:val="en-US"/>
        </w:rPr>
        <w:t>Region</w:t>
      </w:r>
      <w:r w:rsidRPr="00C34062">
        <w:t xml:space="preserve"> 1, </w:t>
      </w:r>
      <w:r>
        <w:t xml:space="preserve">результаты </w:t>
      </w:r>
      <w:r w:rsidR="0036581A" w:rsidRPr="00C34062">
        <w:t xml:space="preserve">3.4 </w:t>
      </w:r>
      <w:r w:rsidR="0036581A" w:rsidRPr="0036581A">
        <w:rPr>
          <w:lang w:val="en-US"/>
        </w:rPr>
        <w:t>GHz</w:t>
      </w:r>
      <w:r w:rsidR="0036581A" w:rsidRPr="00C34062">
        <w:t xml:space="preserve"> </w:t>
      </w:r>
      <w:r>
        <w:t>не будут учитываться при определении общих победителей в октябрьском соревновании</w:t>
      </w:r>
      <w:r w:rsidR="0036581A" w:rsidRPr="00C34062">
        <w:t xml:space="preserve"> </w:t>
      </w:r>
      <w:r w:rsidR="0036581A" w:rsidRPr="0036581A">
        <w:rPr>
          <w:lang w:val="en-US"/>
        </w:rPr>
        <w:t>IARU</w:t>
      </w:r>
      <w:r w:rsidR="0036581A" w:rsidRPr="00C34062">
        <w:t xml:space="preserve"> </w:t>
      </w:r>
      <w:r w:rsidR="0036581A" w:rsidRPr="0036581A">
        <w:rPr>
          <w:lang w:val="en-US"/>
        </w:rPr>
        <w:t>Region</w:t>
      </w:r>
      <w:r w:rsidR="0036581A" w:rsidRPr="00C34062">
        <w:t xml:space="preserve"> 1</w:t>
      </w:r>
      <w:r>
        <w:t xml:space="preserve"> </w:t>
      </w:r>
      <w:r w:rsidR="0036581A" w:rsidRPr="0036581A">
        <w:rPr>
          <w:lang w:val="en-US"/>
        </w:rPr>
        <w:t>UHF</w:t>
      </w:r>
      <w:r w:rsidR="0036581A" w:rsidRPr="00C34062">
        <w:t>/</w:t>
      </w:r>
      <w:r w:rsidR="0036581A" w:rsidRPr="0036581A">
        <w:rPr>
          <w:lang w:val="en-US"/>
        </w:rPr>
        <w:t>Microwaves</w:t>
      </w:r>
      <w:r w:rsidR="0036581A" w:rsidRPr="00C34062">
        <w:t xml:space="preserve"> </w:t>
      </w:r>
      <w:r w:rsidR="0036581A" w:rsidRPr="0036581A">
        <w:rPr>
          <w:lang w:val="en-US"/>
        </w:rPr>
        <w:t>contest</w:t>
      </w:r>
      <w:r w:rsidR="0036581A" w:rsidRPr="00C34062">
        <w:t xml:space="preserve"> (</w:t>
      </w:r>
      <w:proofErr w:type="spellStart"/>
      <w:r w:rsidR="0036581A" w:rsidRPr="0036581A">
        <w:rPr>
          <w:lang w:val="en-US"/>
        </w:rPr>
        <w:t>Noordwijkerhout</w:t>
      </w:r>
      <w:proofErr w:type="spellEnd"/>
      <w:r w:rsidR="0036581A" w:rsidRPr="00C34062">
        <w:t xml:space="preserve"> 1987</w:t>
      </w:r>
      <w:proofErr w:type="gramStart"/>
      <w:r w:rsidR="0036581A" w:rsidRPr="00C34062">
        <w:t xml:space="preserve"> )</w:t>
      </w:r>
      <w:proofErr w:type="gramEnd"/>
    </w:p>
    <w:p w:rsidR="0036581A" w:rsidRPr="0036581A" w:rsidRDefault="0036581A" w:rsidP="0036581A">
      <w:pPr>
        <w:rPr>
          <w:lang w:val="en-US"/>
        </w:rPr>
      </w:pPr>
      <w:r w:rsidRPr="0036581A">
        <w:rPr>
          <w:lang w:val="en-US"/>
        </w:rPr>
        <w:t>5.3.13 Logs</w:t>
      </w:r>
    </w:p>
    <w:p w:rsidR="0036581A" w:rsidRPr="00C34062" w:rsidRDefault="00C34062" w:rsidP="0036581A">
      <w:r>
        <w:t>Отчеты</w:t>
      </w:r>
      <w:r w:rsidRPr="00C34062">
        <w:t xml:space="preserve"> </w:t>
      </w:r>
      <w:r>
        <w:t>должны</w:t>
      </w:r>
      <w:r w:rsidRPr="00C34062">
        <w:t xml:space="preserve"> </w:t>
      </w:r>
      <w:r>
        <w:t>иметь</w:t>
      </w:r>
      <w:r w:rsidRPr="00C34062">
        <w:t xml:space="preserve"> </w:t>
      </w:r>
      <w:r>
        <w:t>формат</w:t>
      </w:r>
      <w:r w:rsidRPr="00C34062">
        <w:t xml:space="preserve">, </w:t>
      </w:r>
      <w:r>
        <w:t>определенный</w:t>
      </w:r>
      <w:r w:rsidRPr="00C34062">
        <w:t xml:space="preserve"> </w:t>
      </w:r>
      <w:r>
        <w:t>в</w:t>
      </w:r>
      <w:r w:rsidRPr="00C34062">
        <w:t xml:space="preserve"> </w:t>
      </w:r>
      <w:r>
        <w:t>разделе</w:t>
      </w:r>
      <w:r w:rsidR="0036581A" w:rsidRPr="00C34062">
        <w:t xml:space="preserve"> </w:t>
      </w:r>
      <w:r w:rsidR="0036581A" w:rsidRPr="0036581A">
        <w:rPr>
          <w:lang w:val="en-US"/>
        </w:rPr>
        <w:t>Section</w:t>
      </w:r>
      <w:r w:rsidR="0036581A" w:rsidRPr="00C34062">
        <w:t xml:space="preserve"> 5.10</w:t>
      </w:r>
      <w:r>
        <w:t>.</w:t>
      </w:r>
    </w:p>
    <w:p w:rsidR="00BD5D5F" w:rsidRPr="00C34062" w:rsidRDefault="00C34062" w:rsidP="0036581A">
      <w:r>
        <w:t xml:space="preserve">Также, рекомендуем посетить </w:t>
      </w:r>
      <w:proofErr w:type="spellStart"/>
      <w:r>
        <w:t>контест</w:t>
      </w:r>
      <w:proofErr w:type="spellEnd"/>
      <w:r>
        <w:t xml:space="preserve">-робот </w:t>
      </w:r>
      <w:r w:rsidR="0036581A" w:rsidRPr="0036581A">
        <w:rPr>
          <w:lang w:val="en-US"/>
        </w:rPr>
        <w:t>IARU</w:t>
      </w:r>
      <w:r w:rsidR="0036581A" w:rsidRPr="00C34062">
        <w:t xml:space="preserve">: </w:t>
      </w:r>
      <w:proofErr w:type="spellStart"/>
      <w:r w:rsidR="0036581A" w:rsidRPr="00C34062">
        <w:rPr>
          <w:u w:val="single"/>
          <w:lang w:val="en-US"/>
        </w:rPr>
        <w:t>iaru</w:t>
      </w:r>
      <w:proofErr w:type="spellEnd"/>
      <w:r w:rsidR="0036581A" w:rsidRPr="00C34062">
        <w:rPr>
          <w:u w:val="single"/>
        </w:rPr>
        <w:t>.</w:t>
      </w:r>
      <w:proofErr w:type="spellStart"/>
      <w:r w:rsidR="0036581A" w:rsidRPr="00C34062">
        <w:rPr>
          <w:u w:val="single"/>
          <w:lang w:val="en-US"/>
        </w:rPr>
        <w:t>oevsv</w:t>
      </w:r>
      <w:proofErr w:type="spellEnd"/>
      <w:r w:rsidR="0036581A" w:rsidRPr="00C34062">
        <w:rPr>
          <w:u w:val="single"/>
        </w:rPr>
        <w:t>.</w:t>
      </w:r>
      <w:r w:rsidR="0036581A" w:rsidRPr="00C34062">
        <w:rPr>
          <w:u w:val="single"/>
          <w:lang w:val="en-US"/>
        </w:rPr>
        <w:t>at</w:t>
      </w:r>
      <w:r w:rsidRPr="00C34062">
        <w:rPr>
          <w:u w:val="single"/>
        </w:rPr>
        <w:t>.</w:t>
      </w:r>
      <w:bookmarkStart w:id="0" w:name="_GoBack"/>
      <w:bookmarkEnd w:id="0"/>
    </w:p>
    <w:sectPr w:rsidR="00BD5D5F" w:rsidRPr="00C34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1A"/>
    <w:rsid w:val="000048E6"/>
    <w:rsid w:val="00017AA5"/>
    <w:rsid w:val="000A7B5C"/>
    <w:rsid w:val="00135257"/>
    <w:rsid w:val="00167BBC"/>
    <w:rsid w:val="002C5511"/>
    <w:rsid w:val="002F5D4F"/>
    <w:rsid w:val="0036581A"/>
    <w:rsid w:val="003F53F8"/>
    <w:rsid w:val="006D27E7"/>
    <w:rsid w:val="007A4CAD"/>
    <w:rsid w:val="00804221"/>
    <w:rsid w:val="00882CD4"/>
    <w:rsid w:val="008E1F6B"/>
    <w:rsid w:val="00970FF0"/>
    <w:rsid w:val="00B665BD"/>
    <w:rsid w:val="00BD5D5F"/>
    <w:rsid w:val="00C00FA3"/>
    <w:rsid w:val="00C15B1A"/>
    <w:rsid w:val="00C34062"/>
    <w:rsid w:val="00D233BD"/>
    <w:rsid w:val="00D32045"/>
    <w:rsid w:val="00DC6437"/>
    <w:rsid w:val="00DE2EDA"/>
    <w:rsid w:val="00E409B1"/>
    <w:rsid w:val="00EF793B"/>
    <w:rsid w:val="00FE6902"/>
    <w:rsid w:val="00FF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5</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Houston</dc:creator>
  <cp:lastModifiedBy>Houston</cp:lastModifiedBy>
  <cp:revision>11</cp:revision>
  <dcterms:created xsi:type="dcterms:W3CDTF">2013-10-27T15:36:00Z</dcterms:created>
  <dcterms:modified xsi:type="dcterms:W3CDTF">2013-10-31T21:14:00Z</dcterms:modified>
</cp:coreProperties>
</file>